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41" w:rsidRPr="007045C7" w:rsidRDefault="00D81341" w:rsidP="00D81341">
      <w:pPr>
        <w:jc w:val="center"/>
        <w:rPr>
          <w:sz w:val="26"/>
          <w:szCs w:val="26"/>
        </w:rPr>
      </w:pPr>
      <w:r w:rsidRPr="007045C7">
        <w:rPr>
          <w:sz w:val="26"/>
          <w:szCs w:val="26"/>
        </w:rPr>
        <w:t>Российская Федерация</w:t>
      </w:r>
    </w:p>
    <w:p w:rsidR="00D81341" w:rsidRPr="007045C7" w:rsidRDefault="00D81341" w:rsidP="00D81341">
      <w:pPr>
        <w:jc w:val="center"/>
        <w:rPr>
          <w:sz w:val="24"/>
          <w:szCs w:val="24"/>
        </w:rPr>
      </w:pPr>
    </w:p>
    <w:p w:rsidR="00D81341" w:rsidRPr="00AD597B" w:rsidRDefault="00D81341" w:rsidP="00D81341">
      <w:pPr>
        <w:spacing w:line="276" w:lineRule="auto"/>
        <w:jc w:val="center"/>
        <w:rPr>
          <w:b/>
          <w:sz w:val="28"/>
          <w:szCs w:val="28"/>
        </w:rPr>
      </w:pPr>
      <w:r w:rsidRPr="00AD597B">
        <w:rPr>
          <w:b/>
          <w:sz w:val="28"/>
          <w:szCs w:val="28"/>
        </w:rPr>
        <w:t xml:space="preserve">СОВЕТ НАРОДНЫХ ДЕПУТАТОВ </w:t>
      </w:r>
    </w:p>
    <w:p w:rsidR="00D81341" w:rsidRPr="00AD597B" w:rsidRDefault="00D81341" w:rsidP="00D81341">
      <w:pPr>
        <w:spacing w:line="276" w:lineRule="auto"/>
        <w:jc w:val="center"/>
        <w:rPr>
          <w:b/>
          <w:sz w:val="28"/>
          <w:szCs w:val="28"/>
        </w:rPr>
      </w:pPr>
      <w:r w:rsidRPr="00AD597B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ГРИГОРЬЕВСКОЕ (СЕЛЬСКОЕ</w:t>
      </w:r>
    </w:p>
    <w:p w:rsidR="00D81341" w:rsidRDefault="00D81341" w:rsidP="00D8134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ПОСЕЛЕНИЕ) ГУСЬ-ХРУСТАЛЬНОГО РАЙОНА </w:t>
      </w:r>
      <w:r>
        <w:rPr>
          <w:b/>
          <w:sz w:val="28"/>
          <w:szCs w:val="28"/>
        </w:rPr>
        <w:br/>
      </w:r>
      <w:r w:rsidRPr="00AD597B">
        <w:rPr>
          <w:b/>
          <w:sz w:val="28"/>
          <w:szCs w:val="28"/>
        </w:rPr>
        <w:t>ВЛАДИМИРСКОЙ ОБЛАСТИ</w:t>
      </w:r>
    </w:p>
    <w:p w:rsidR="00A30B8F" w:rsidRPr="00A83611" w:rsidRDefault="00D81341" w:rsidP="00A83611">
      <w:pPr>
        <w:spacing w:line="480" w:lineRule="auto"/>
        <w:jc w:val="center"/>
        <w:rPr>
          <w:b/>
          <w:spacing w:val="50"/>
          <w:sz w:val="32"/>
          <w:szCs w:val="32"/>
        </w:rPr>
      </w:pPr>
      <w:r w:rsidRPr="003C3AAD">
        <w:rPr>
          <w:b/>
          <w:spacing w:val="50"/>
          <w:sz w:val="32"/>
          <w:szCs w:val="32"/>
        </w:rPr>
        <w:t>РЕШЕНИЕ</w:t>
      </w:r>
    </w:p>
    <w:p w:rsidR="00A30B8F" w:rsidRPr="006B43A2" w:rsidRDefault="00C27467">
      <w:pPr>
        <w:tabs>
          <w:tab w:val="left" w:pos="8480"/>
        </w:tabs>
        <w:rPr>
          <w:rFonts w:eastAsia="Times New Roman"/>
          <w:b/>
          <w:sz w:val="28"/>
          <w:szCs w:val="28"/>
        </w:rPr>
      </w:pPr>
      <w:r w:rsidRPr="006B43A2">
        <w:rPr>
          <w:rFonts w:eastAsia="Times New Roman"/>
          <w:b/>
          <w:sz w:val="28"/>
          <w:szCs w:val="28"/>
        </w:rPr>
        <w:t>26.06</w:t>
      </w:r>
      <w:r w:rsidR="00B54D1E" w:rsidRPr="006B43A2">
        <w:rPr>
          <w:rFonts w:eastAsia="Times New Roman"/>
          <w:b/>
          <w:sz w:val="28"/>
          <w:szCs w:val="28"/>
        </w:rPr>
        <w:t>.2023</w:t>
      </w:r>
      <w:r w:rsidR="00B54D1E" w:rsidRPr="006B43A2">
        <w:rPr>
          <w:b/>
          <w:sz w:val="20"/>
          <w:szCs w:val="20"/>
        </w:rPr>
        <w:tab/>
      </w:r>
      <w:r w:rsidR="00B54D1E" w:rsidRPr="006B43A2">
        <w:rPr>
          <w:rFonts w:eastAsia="Times New Roman"/>
          <w:b/>
          <w:sz w:val="28"/>
          <w:szCs w:val="28"/>
        </w:rPr>
        <w:t xml:space="preserve">№ </w:t>
      </w:r>
      <w:r w:rsidRPr="006B43A2">
        <w:rPr>
          <w:rFonts w:eastAsia="Times New Roman"/>
          <w:b/>
          <w:sz w:val="28"/>
          <w:szCs w:val="28"/>
        </w:rPr>
        <w:t>116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5065"/>
      </w:tblGrid>
      <w:tr w:rsidR="00D81341" w:rsidTr="00D81341">
        <w:tc>
          <w:tcPr>
            <w:tcW w:w="5065" w:type="dxa"/>
          </w:tcPr>
          <w:p w:rsidR="00A83611" w:rsidRPr="00A83611" w:rsidRDefault="00D81341" w:rsidP="00A83611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 утверждении Положения о поря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ке проведения конкурса на замещ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е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ние должности главы администрации</w:t>
            </w:r>
            <w:r w:rsidR="00A83611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муниципального образования Гр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горьевское (сельское поселение)</w:t>
            </w:r>
          </w:p>
          <w:p w:rsidR="00A83611" w:rsidRDefault="00A83611" w:rsidP="00A83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D81341" w:rsidRDefault="00D81341">
            <w:pPr>
              <w:tabs>
                <w:tab w:val="left" w:pos="8480"/>
              </w:tabs>
              <w:rPr>
                <w:sz w:val="20"/>
                <w:szCs w:val="20"/>
              </w:rPr>
            </w:pPr>
          </w:p>
        </w:tc>
      </w:tr>
    </w:tbl>
    <w:p w:rsidR="00D81341" w:rsidRDefault="00D81341">
      <w:pPr>
        <w:tabs>
          <w:tab w:val="left" w:pos="8480"/>
        </w:tabs>
        <w:rPr>
          <w:sz w:val="20"/>
          <w:szCs w:val="20"/>
        </w:rPr>
      </w:pPr>
    </w:p>
    <w:p w:rsidR="00A30B8F" w:rsidRDefault="00A30B8F">
      <w:pPr>
        <w:spacing w:line="327" w:lineRule="exact"/>
        <w:rPr>
          <w:sz w:val="24"/>
          <w:szCs w:val="24"/>
        </w:rPr>
      </w:pPr>
    </w:p>
    <w:p w:rsidR="00A30B8F" w:rsidRDefault="00B54D1E">
      <w:pPr>
        <w:numPr>
          <w:ilvl w:val="0"/>
          <w:numId w:val="1"/>
        </w:numPr>
        <w:tabs>
          <w:tab w:val="left" w:pos="969"/>
        </w:tabs>
        <w:ind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r w:rsidR="00A83611">
        <w:rPr>
          <w:rFonts w:eastAsia="Times New Roman"/>
          <w:sz w:val="28"/>
          <w:szCs w:val="28"/>
        </w:rPr>
        <w:t>муниципального образования Григорьевское (сельское посел</w:t>
      </w:r>
      <w:r w:rsidR="00A83611">
        <w:rPr>
          <w:rFonts w:eastAsia="Times New Roman"/>
          <w:sz w:val="28"/>
          <w:szCs w:val="28"/>
        </w:rPr>
        <w:t>е</w:t>
      </w:r>
      <w:r w:rsidR="00A83611">
        <w:rPr>
          <w:rFonts w:eastAsia="Times New Roman"/>
          <w:sz w:val="28"/>
          <w:szCs w:val="28"/>
        </w:rPr>
        <w:t xml:space="preserve">ние) </w:t>
      </w:r>
      <w:r>
        <w:rPr>
          <w:rFonts w:eastAsia="Times New Roman"/>
          <w:sz w:val="28"/>
          <w:szCs w:val="28"/>
        </w:rPr>
        <w:t xml:space="preserve"> Совет народных депутатов </w:t>
      </w:r>
      <w:r w:rsidR="00A83611">
        <w:rPr>
          <w:rFonts w:eastAsia="Times New Roman"/>
          <w:sz w:val="28"/>
          <w:szCs w:val="28"/>
        </w:rPr>
        <w:t>муниципального образования Григорьевское (сельское поселение)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решил</w:t>
      </w:r>
      <w:r>
        <w:rPr>
          <w:rFonts w:eastAsia="Times New Roman"/>
          <w:sz w:val="28"/>
          <w:szCs w:val="28"/>
        </w:rPr>
        <w:t>:</w:t>
      </w:r>
    </w:p>
    <w:p w:rsidR="00A30B8F" w:rsidRDefault="00B54D1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Утвердить Положение о порядке проведения конкурса на замещение должности главы администрации муниципального обр</w:t>
      </w:r>
      <w:r w:rsidR="00D81341">
        <w:rPr>
          <w:rFonts w:eastAsia="Times New Roman"/>
          <w:sz w:val="28"/>
          <w:szCs w:val="28"/>
        </w:rPr>
        <w:t>азования Григорьевское (сельское поселение)</w:t>
      </w:r>
      <w:r>
        <w:rPr>
          <w:rFonts w:eastAsia="Times New Roman"/>
          <w:sz w:val="28"/>
          <w:szCs w:val="28"/>
        </w:rPr>
        <w:t xml:space="preserve"> (приложение).</w:t>
      </w:r>
    </w:p>
    <w:p w:rsidR="00A30B8F" w:rsidRDefault="00B54D1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Признать утратившими силу:</w:t>
      </w:r>
    </w:p>
    <w:p w:rsidR="00A30B8F" w:rsidRPr="00A83611" w:rsidRDefault="00B54D1E">
      <w:pPr>
        <w:ind w:firstLine="710"/>
        <w:jc w:val="both"/>
        <w:rPr>
          <w:rFonts w:eastAsia="Times New Roman"/>
          <w:sz w:val="28"/>
          <w:szCs w:val="28"/>
        </w:rPr>
      </w:pPr>
      <w:r w:rsidRPr="00A83611">
        <w:rPr>
          <w:rFonts w:eastAsia="Times New Roman"/>
          <w:sz w:val="28"/>
          <w:szCs w:val="28"/>
        </w:rPr>
        <w:t xml:space="preserve">- решение Совета народных депутатов </w:t>
      </w:r>
      <w:r w:rsidR="00A83611">
        <w:rPr>
          <w:rFonts w:eastAsia="Times New Roman"/>
          <w:sz w:val="28"/>
          <w:szCs w:val="28"/>
        </w:rPr>
        <w:t>муниципального образования Гр</w:t>
      </w:r>
      <w:r w:rsidR="00A83611">
        <w:rPr>
          <w:rFonts w:eastAsia="Times New Roman"/>
          <w:sz w:val="28"/>
          <w:szCs w:val="28"/>
        </w:rPr>
        <w:t>и</w:t>
      </w:r>
      <w:r w:rsidR="00A83611">
        <w:rPr>
          <w:rFonts w:eastAsia="Times New Roman"/>
          <w:sz w:val="28"/>
          <w:szCs w:val="28"/>
        </w:rPr>
        <w:t>горьевское (сельское поселение)</w:t>
      </w:r>
      <w:r w:rsidRPr="00A83611">
        <w:rPr>
          <w:rFonts w:eastAsia="Times New Roman"/>
          <w:sz w:val="28"/>
          <w:szCs w:val="28"/>
        </w:rPr>
        <w:t xml:space="preserve"> от </w:t>
      </w:r>
      <w:r w:rsidR="00A83611" w:rsidRPr="00A83611">
        <w:rPr>
          <w:rFonts w:eastAsia="Times New Roman"/>
          <w:sz w:val="28"/>
          <w:szCs w:val="28"/>
        </w:rPr>
        <w:t>10.04.2018</w:t>
      </w:r>
      <w:r w:rsidRPr="00A83611">
        <w:rPr>
          <w:rFonts w:eastAsia="Times New Roman"/>
          <w:sz w:val="28"/>
          <w:szCs w:val="28"/>
        </w:rPr>
        <w:t xml:space="preserve"> № </w:t>
      </w:r>
      <w:r w:rsidR="00A83611" w:rsidRPr="00A83611">
        <w:rPr>
          <w:rFonts w:eastAsia="Times New Roman"/>
          <w:sz w:val="28"/>
          <w:szCs w:val="28"/>
        </w:rPr>
        <w:t>94</w:t>
      </w:r>
      <w:r w:rsidRPr="00A83611">
        <w:rPr>
          <w:rFonts w:eastAsia="Times New Roman"/>
          <w:sz w:val="28"/>
          <w:szCs w:val="28"/>
        </w:rPr>
        <w:t xml:space="preserve"> «Об утверждении Положения о порядке проведения конкурс</w:t>
      </w:r>
      <w:r w:rsidR="00A83611" w:rsidRPr="00A83611">
        <w:rPr>
          <w:rFonts w:eastAsia="Times New Roman"/>
          <w:sz w:val="28"/>
          <w:szCs w:val="28"/>
        </w:rPr>
        <w:t>а на замещение должно</w:t>
      </w:r>
      <w:r w:rsidRPr="00A83611">
        <w:rPr>
          <w:rFonts w:eastAsia="Times New Roman"/>
          <w:sz w:val="28"/>
          <w:szCs w:val="28"/>
        </w:rPr>
        <w:t xml:space="preserve">сти главы администрации </w:t>
      </w:r>
      <w:r w:rsidR="00A83611">
        <w:rPr>
          <w:rFonts w:eastAsia="Times New Roman"/>
          <w:sz w:val="28"/>
          <w:szCs w:val="28"/>
        </w:rPr>
        <w:t>муниципального образования Григорьевское (сельское поселение)</w:t>
      </w:r>
      <w:r w:rsidRPr="00A83611">
        <w:rPr>
          <w:rFonts w:eastAsia="Times New Roman"/>
          <w:sz w:val="28"/>
          <w:szCs w:val="28"/>
        </w:rPr>
        <w:t>»;</w:t>
      </w:r>
    </w:p>
    <w:p w:rsidR="00A30B8F" w:rsidRDefault="00B54D1E">
      <w:pPr>
        <w:ind w:firstLine="710"/>
        <w:jc w:val="both"/>
        <w:rPr>
          <w:rFonts w:eastAsia="Times New Roman"/>
          <w:sz w:val="28"/>
          <w:szCs w:val="28"/>
        </w:rPr>
      </w:pPr>
      <w:r w:rsidRPr="00A83611">
        <w:rPr>
          <w:rFonts w:eastAsia="Times New Roman"/>
          <w:sz w:val="28"/>
          <w:szCs w:val="28"/>
        </w:rPr>
        <w:t xml:space="preserve">- решение Совета народных депутатов </w:t>
      </w:r>
      <w:r w:rsidR="00A83611">
        <w:rPr>
          <w:rFonts w:eastAsia="Times New Roman"/>
          <w:sz w:val="28"/>
          <w:szCs w:val="28"/>
        </w:rPr>
        <w:t>муниципального образования Гр</w:t>
      </w:r>
      <w:r w:rsidR="00A83611">
        <w:rPr>
          <w:rFonts w:eastAsia="Times New Roman"/>
          <w:sz w:val="28"/>
          <w:szCs w:val="28"/>
        </w:rPr>
        <w:t>и</w:t>
      </w:r>
      <w:r w:rsidR="00A83611">
        <w:rPr>
          <w:rFonts w:eastAsia="Times New Roman"/>
          <w:sz w:val="28"/>
          <w:szCs w:val="28"/>
        </w:rPr>
        <w:t>горьевское (сельское поселение)</w:t>
      </w:r>
      <w:r w:rsidRPr="00A83611">
        <w:rPr>
          <w:rFonts w:eastAsia="Times New Roman"/>
          <w:sz w:val="28"/>
          <w:szCs w:val="28"/>
        </w:rPr>
        <w:t xml:space="preserve"> от </w:t>
      </w:r>
      <w:r w:rsidR="00A83611" w:rsidRPr="00A83611">
        <w:rPr>
          <w:rFonts w:eastAsia="Times New Roman"/>
          <w:sz w:val="28"/>
          <w:szCs w:val="28"/>
        </w:rPr>
        <w:t>30.08.2019</w:t>
      </w:r>
      <w:r w:rsidRPr="00A83611">
        <w:rPr>
          <w:rFonts w:eastAsia="Times New Roman"/>
          <w:sz w:val="28"/>
          <w:szCs w:val="28"/>
        </w:rPr>
        <w:t xml:space="preserve"> № </w:t>
      </w:r>
      <w:r w:rsidR="00A83611" w:rsidRPr="00A83611">
        <w:rPr>
          <w:rFonts w:eastAsia="Times New Roman"/>
          <w:sz w:val="28"/>
          <w:szCs w:val="28"/>
        </w:rPr>
        <w:t>143 «О вне</w:t>
      </w:r>
      <w:r w:rsidRPr="00A83611">
        <w:rPr>
          <w:rFonts w:eastAsia="Times New Roman"/>
          <w:sz w:val="28"/>
          <w:szCs w:val="28"/>
        </w:rPr>
        <w:t xml:space="preserve">сении изменений в решение Совета народных депутатов </w:t>
      </w:r>
      <w:r w:rsidR="00A83611">
        <w:rPr>
          <w:rFonts w:eastAsia="Times New Roman"/>
          <w:sz w:val="28"/>
          <w:szCs w:val="28"/>
        </w:rPr>
        <w:t>муниципального образования Григорьевское (сельское поселение)</w:t>
      </w:r>
      <w:r w:rsidRPr="00A83611">
        <w:rPr>
          <w:rFonts w:eastAsia="Times New Roman"/>
          <w:sz w:val="28"/>
          <w:szCs w:val="28"/>
        </w:rPr>
        <w:t xml:space="preserve"> от </w:t>
      </w:r>
      <w:r w:rsidR="00A83611" w:rsidRPr="00A83611">
        <w:rPr>
          <w:rFonts w:eastAsia="Times New Roman"/>
          <w:sz w:val="28"/>
          <w:szCs w:val="28"/>
        </w:rPr>
        <w:t>10.04.2018</w:t>
      </w:r>
      <w:r w:rsidRPr="00A83611">
        <w:rPr>
          <w:rFonts w:eastAsia="Times New Roman"/>
          <w:sz w:val="28"/>
          <w:szCs w:val="28"/>
        </w:rPr>
        <w:t xml:space="preserve"> № </w:t>
      </w:r>
      <w:r w:rsidR="00A83611" w:rsidRPr="00A83611">
        <w:rPr>
          <w:rFonts w:eastAsia="Times New Roman"/>
          <w:sz w:val="28"/>
          <w:szCs w:val="28"/>
        </w:rPr>
        <w:t>94</w:t>
      </w:r>
      <w:r w:rsidRPr="00A83611">
        <w:rPr>
          <w:rFonts w:eastAsia="Times New Roman"/>
          <w:sz w:val="28"/>
          <w:szCs w:val="28"/>
        </w:rPr>
        <w:t xml:space="preserve"> «Об утверждении Положения о порядке проведения конкурса на замещение должности главы администрации </w:t>
      </w:r>
      <w:r w:rsidR="00A83611">
        <w:rPr>
          <w:rFonts w:eastAsia="Times New Roman"/>
          <w:sz w:val="28"/>
          <w:szCs w:val="28"/>
        </w:rPr>
        <w:t>муниц</w:t>
      </w:r>
      <w:r w:rsidR="00A83611">
        <w:rPr>
          <w:rFonts w:eastAsia="Times New Roman"/>
          <w:sz w:val="28"/>
          <w:szCs w:val="28"/>
        </w:rPr>
        <w:t>и</w:t>
      </w:r>
      <w:r w:rsidR="00A83611">
        <w:rPr>
          <w:rFonts w:eastAsia="Times New Roman"/>
          <w:sz w:val="28"/>
          <w:szCs w:val="28"/>
        </w:rPr>
        <w:t>пального образования Григорьевское (сельское поселение)</w:t>
      </w:r>
      <w:r w:rsidRPr="00A83611">
        <w:rPr>
          <w:rFonts w:eastAsia="Times New Roman"/>
          <w:sz w:val="28"/>
          <w:szCs w:val="28"/>
        </w:rPr>
        <w:t>»;</w:t>
      </w:r>
    </w:p>
    <w:p w:rsidR="00A03513" w:rsidRDefault="00A03513" w:rsidP="00A03513">
      <w:pPr>
        <w:ind w:firstLine="710"/>
        <w:jc w:val="both"/>
        <w:rPr>
          <w:rFonts w:eastAsia="Times New Roman"/>
          <w:sz w:val="28"/>
          <w:szCs w:val="28"/>
        </w:rPr>
      </w:pPr>
      <w:r w:rsidRPr="00A83611">
        <w:rPr>
          <w:rFonts w:eastAsia="Times New Roman"/>
          <w:sz w:val="28"/>
          <w:szCs w:val="28"/>
        </w:rPr>
        <w:t xml:space="preserve">- решение Совета народных депутатов </w:t>
      </w:r>
      <w:r>
        <w:rPr>
          <w:rFonts w:eastAsia="Times New Roman"/>
          <w:sz w:val="28"/>
          <w:szCs w:val="28"/>
        </w:rPr>
        <w:t>муниципального образования Гр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горьевское (сельское поселение)</w:t>
      </w:r>
      <w:r w:rsidRPr="00A83611">
        <w:rPr>
          <w:rFonts w:eastAsia="Times New Roman"/>
          <w:sz w:val="28"/>
          <w:szCs w:val="28"/>
        </w:rPr>
        <w:t xml:space="preserve"> от </w:t>
      </w:r>
      <w:r w:rsidRPr="00A03513">
        <w:rPr>
          <w:rFonts w:eastAsia="Times New Roman"/>
          <w:sz w:val="28"/>
          <w:szCs w:val="28"/>
        </w:rPr>
        <w:t>11.09.2020</w:t>
      </w:r>
      <w:r w:rsidRPr="00A83611">
        <w:rPr>
          <w:rFonts w:eastAsia="Times New Roman"/>
          <w:sz w:val="28"/>
          <w:szCs w:val="28"/>
        </w:rPr>
        <w:t>№ 1</w:t>
      </w:r>
      <w:r>
        <w:rPr>
          <w:rFonts w:eastAsia="Times New Roman"/>
          <w:sz w:val="28"/>
          <w:szCs w:val="28"/>
        </w:rPr>
        <w:t>80</w:t>
      </w:r>
      <w:r w:rsidRPr="00A83611">
        <w:rPr>
          <w:rFonts w:eastAsia="Times New Roman"/>
          <w:sz w:val="28"/>
          <w:szCs w:val="28"/>
        </w:rPr>
        <w:t xml:space="preserve"> «О внесении изменений в решение Совета народных депутатов </w:t>
      </w:r>
      <w:r>
        <w:rPr>
          <w:rFonts w:eastAsia="Times New Roman"/>
          <w:sz w:val="28"/>
          <w:szCs w:val="28"/>
        </w:rPr>
        <w:t>муниципального образования Григорьевское (сельское поселение)</w:t>
      </w:r>
      <w:r w:rsidRPr="00A83611">
        <w:rPr>
          <w:rFonts w:eastAsia="Times New Roman"/>
          <w:sz w:val="28"/>
          <w:szCs w:val="28"/>
        </w:rPr>
        <w:t xml:space="preserve"> от 10.04.2018 № 94 «Об утверждении Положения о порядке проведения конкурса на замещение должности главы администрации </w:t>
      </w:r>
      <w:r>
        <w:rPr>
          <w:rFonts w:eastAsia="Times New Roman"/>
          <w:sz w:val="28"/>
          <w:szCs w:val="28"/>
        </w:rPr>
        <w:t>муниц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пального образования Григорьевское (сельское поселение)</w:t>
      </w:r>
      <w:r w:rsidRPr="00A83611">
        <w:rPr>
          <w:rFonts w:eastAsia="Times New Roman"/>
          <w:sz w:val="28"/>
          <w:szCs w:val="28"/>
        </w:rPr>
        <w:t>»;</w:t>
      </w:r>
    </w:p>
    <w:p w:rsidR="00A03513" w:rsidRDefault="00A03513">
      <w:pPr>
        <w:ind w:firstLine="710"/>
        <w:jc w:val="both"/>
        <w:rPr>
          <w:rFonts w:eastAsia="Times New Roman"/>
          <w:sz w:val="28"/>
          <w:szCs w:val="28"/>
        </w:rPr>
      </w:pPr>
    </w:p>
    <w:p w:rsidR="00A30B8F" w:rsidRDefault="00B54D1E">
      <w:pPr>
        <w:ind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 Контроль за исполнением настоящего решения возложить на комиссию по местному самоуправлению, законности и правопорядку.</w:t>
      </w:r>
    </w:p>
    <w:p w:rsidR="00A30B8F" w:rsidRPr="00A83611" w:rsidRDefault="00B54D1E" w:rsidP="00A83611">
      <w:pPr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Настоящее решение вступает в силу после его официального опубликова-ния и подлежит размещению на официальном сайте администрации </w:t>
      </w:r>
      <w:r w:rsidR="00D81341">
        <w:rPr>
          <w:rFonts w:eastAsia="Times New Roman"/>
          <w:sz w:val="28"/>
          <w:szCs w:val="28"/>
        </w:rPr>
        <w:t>сельского п</w:t>
      </w:r>
      <w:r w:rsidR="00D81341">
        <w:rPr>
          <w:rFonts w:eastAsia="Times New Roman"/>
          <w:sz w:val="28"/>
          <w:szCs w:val="28"/>
        </w:rPr>
        <w:t>о</w:t>
      </w:r>
      <w:r w:rsidR="00D81341">
        <w:rPr>
          <w:rFonts w:eastAsia="Times New Roman"/>
          <w:sz w:val="28"/>
          <w:szCs w:val="28"/>
        </w:rPr>
        <w:t>селения</w:t>
      </w:r>
      <w:r>
        <w:rPr>
          <w:rFonts w:eastAsia="Times New Roman"/>
          <w:sz w:val="28"/>
          <w:szCs w:val="28"/>
        </w:rPr>
        <w:t>.</w:t>
      </w:r>
    </w:p>
    <w:p w:rsidR="00D81341" w:rsidRDefault="00B54D1E">
      <w:pPr>
        <w:tabs>
          <w:tab w:val="left" w:pos="8480"/>
        </w:tabs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</w:p>
    <w:p w:rsidR="00A30B8F" w:rsidRDefault="00D81341">
      <w:pPr>
        <w:tabs>
          <w:tab w:val="left" w:pos="84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образования</w:t>
      </w:r>
      <w:r>
        <w:rPr>
          <w:sz w:val="20"/>
          <w:szCs w:val="20"/>
        </w:rPr>
        <w:t xml:space="preserve">                                                             </w:t>
      </w:r>
      <w:r>
        <w:rPr>
          <w:rFonts w:eastAsia="Times New Roman"/>
          <w:sz w:val="27"/>
          <w:szCs w:val="27"/>
        </w:rPr>
        <w:t>М.А. Чакрова</w:t>
      </w:r>
    </w:p>
    <w:p w:rsidR="00A30B8F" w:rsidRDefault="00A30B8F">
      <w:pPr>
        <w:sectPr w:rsidR="00A30B8F">
          <w:pgSz w:w="11900" w:h="16838"/>
          <w:pgMar w:top="1376" w:right="566" w:bottom="1440" w:left="1420" w:header="0" w:footer="0" w:gutter="0"/>
          <w:cols w:space="720" w:equalWidth="0">
            <w:col w:w="9920"/>
          </w:cols>
        </w:sectPr>
      </w:pPr>
    </w:p>
    <w:p w:rsidR="00A30B8F" w:rsidRDefault="00B54D1E">
      <w:pPr>
        <w:ind w:left="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A30B8F" w:rsidRDefault="00B54D1E">
      <w:pPr>
        <w:ind w:left="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решению Совета народных депутатов</w:t>
      </w:r>
    </w:p>
    <w:p w:rsidR="00A30B8F" w:rsidRDefault="00B54D1E">
      <w:pPr>
        <w:ind w:left="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C27467">
        <w:rPr>
          <w:rFonts w:eastAsia="Times New Roman"/>
          <w:sz w:val="24"/>
          <w:szCs w:val="24"/>
        </w:rPr>
        <w:t>26</w:t>
      </w:r>
      <w:r w:rsidR="00D81341">
        <w:rPr>
          <w:rFonts w:eastAsia="Times New Roman"/>
          <w:sz w:val="24"/>
          <w:szCs w:val="24"/>
        </w:rPr>
        <w:t>.0</w:t>
      </w:r>
      <w:r w:rsidR="00C27467">
        <w:rPr>
          <w:rFonts w:eastAsia="Times New Roman"/>
          <w:sz w:val="24"/>
          <w:szCs w:val="24"/>
        </w:rPr>
        <w:t>6</w:t>
      </w:r>
      <w:r w:rsidR="00D8134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2023 № </w:t>
      </w:r>
      <w:r w:rsidR="00C27467">
        <w:rPr>
          <w:rFonts w:eastAsia="Times New Roman"/>
          <w:sz w:val="24"/>
          <w:szCs w:val="24"/>
        </w:rPr>
        <w:t>116</w:t>
      </w:r>
    </w:p>
    <w:p w:rsidR="00A30B8F" w:rsidRDefault="00A30B8F" w:rsidP="00D81341">
      <w:pPr>
        <w:spacing w:line="314" w:lineRule="exact"/>
        <w:jc w:val="center"/>
        <w:rPr>
          <w:b/>
          <w:sz w:val="28"/>
          <w:szCs w:val="28"/>
        </w:rPr>
      </w:pPr>
    </w:p>
    <w:p w:rsidR="00D81341" w:rsidRPr="00D81341" w:rsidRDefault="00D81341" w:rsidP="00D81341">
      <w:pPr>
        <w:spacing w:line="314" w:lineRule="exact"/>
        <w:jc w:val="center"/>
        <w:rPr>
          <w:b/>
          <w:sz w:val="28"/>
          <w:szCs w:val="28"/>
        </w:rPr>
      </w:pPr>
    </w:p>
    <w:p w:rsidR="00A30B8F" w:rsidRPr="00D81341" w:rsidRDefault="00D81341" w:rsidP="00D81341">
      <w:pPr>
        <w:pStyle w:val="a5"/>
        <w:jc w:val="center"/>
        <w:rPr>
          <w:b/>
          <w:sz w:val="28"/>
          <w:szCs w:val="28"/>
        </w:rPr>
      </w:pPr>
      <w:r w:rsidRPr="00D81341">
        <w:rPr>
          <w:rFonts w:eastAsia="Times New Roman"/>
          <w:b/>
          <w:sz w:val="28"/>
          <w:szCs w:val="28"/>
        </w:rPr>
        <w:t>ПОЛОЖЕНИЕ</w:t>
      </w:r>
    </w:p>
    <w:p w:rsidR="00A30B8F" w:rsidRPr="00D81341" w:rsidRDefault="00D81341" w:rsidP="00D81341">
      <w:pPr>
        <w:pStyle w:val="a5"/>
        <w:jc w:val="center"/>
        <w:rPr>
          <w:rFonts w:eastAsia="Times New Roman"/>
          <w:b/>
          <w:sz w:val="28"/>
          <w:szCs w:val="28"/>
        </w:rPr>
      </w:pPr>
      <w:r w:rsidRPr="00D81341">
        <w:rPr>
          <w:rFonts w:eastAsia="Times New Roman"/>
          <w:b/>
          <w:sz w:val="28"/>
          <w:szCs w:val="28"/>
        </w:rPr>
        <w:t>О ПОРЯДКЕ ПРОВЕДЕНИЯ КОНКУРСА НА</w:t>
      </w:r>
      <w:r>
        <w:rPr>
          <w:rFonts w:eastAsia="Times New Roman"/>
          <w:b/>
          <w:sz w:val="28"/>
          <w:szCs w:val="28"/>
        </w:rPr>
        <w:t xml:space="preserve"> ЗАМЕЩЕНИЕ ДОЛЖН</w:t>
      </w:r>
      <w:r>
        <w:rPr>
          <w:rFonts w:eastAsia="Times New Roman"/>
          <w:b/>
          <w:sz w:val="28"/>
          <w:szCs w:val="28"/>
        </w:rPr>
        <w:t>О</w:t>
      </w:r>
      <w:r>
        <w:rPr>
          <w:rFonts w:eastAsia="Times New Roman"/>
          <w:b/>
          <w:sz w:val="28"/>
          <w:szCs w:val="28"/>
        </w:rPr>
        <w:t>СТИ ГЛАВЫ АДМИ</w:t>
      </w:r>
      <w:r w:rsidRPr="00D81341">
        <w:rPr>
          <w:rFonts w:eastAsia="Times New Roman"/>
          <w:b/>
          <w:sz w:val="28"/>
          <w:szCs w:val="28"/>
        </w:rPr>
        <w:t>НИСТРАЦИИ МУНИЦИПАЛЬНОГО ОБРАЗОВАНИЯ ГРИГОРЬЕВСКОЕ (СЕЛЬСКОЕ ПОСЕЛЕНИЕ)</w:t>
      </w:r>
    </w:p>
    <w:p w:rsidR="00A30B8F" w:rsidRDefault="00A30B8F">
      <w:pPr>
        <w:spacing w:line="174" w:lineRule="exact"/>
        <w:rPr>
          <w:rFonts w:eastAsia="Times New Roman"/>
          <w:b/>
          <w:bCs/>
          <w:sz w:val="27"/>
          <w:szCs w:val="27"/>
        </w:rPr>
      </w:pPr>
    </w:p>
    <w:p w:rsidR="00A30B8F" w:rsidRDefault="00B54D1E">
      <w:pPr>
        <w:numPr>
          <w:ilvl w:val="1"/>
          <w:numId w:val="2"/>
        </w:numPr>
        <w:tabs>
          <w:tab w:val="left" w:pos="4280"/>
        </w:tabs>
        <w:ind w:left="4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A30B8F" w:rsidRDefault="00A30B8F">
      <w:pPr>
        <w:spacing w:line="327" w:lineRule="exact"/>
        <w:rPr>
          <w:sz w:val="20"/>
          <w:szCs w:val="20"/>
        </w:rPr>
      </w:pPr>
    </w:p>
    <w:p w:rsidR="00A30B8F" w:rsidRDefault="00B54D1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о проведении конкурса на замещение должности главы администрации муниципального образования </w:t>
      </w:r>
      <w:r w:rsidR="00D81341">
        <w:rPr>
          <w:rFonts w:eastAsia="Times New Roman"/>
          <w:sz w:val="28"/>
          <w:szCs w:val="28"/>
        </w:rPr>
        <w:t>Григорьевское (сельское п</w:t>
      </w:r>
      <w:r w:rsidR="00D81341">
        <w:rPr>
          <w:rFonts w:eastAsia="Times New Roman"/>
          <w:sz w:val="28"/>
          <w:szCs w:val="28"/>
        </w:rPr>
        <w:t>о</w:t>
      </w:r>
      <w:r w:rsidR="00D81341">
        <w:rPr>
          <w:rFonts w:eastAsia="Times New Roman"/>
          <w:sz w:val="28"/>
          <w:szCs w:val="28"/>
        </w:rPr>
        <w:t>селение) раз</w:t>
      </w:r>
      <w:r>
        <w:rPr>
          <w:rFonts w:eastAsia="Times New Roman"/>
          <w:sz w:val="28"/>
          <w:szCs w:val="28"/>
        </w:rPr>
        <w:t>работано в соответствии с Федеральным законо</w:t>
      </w:r>
      <w:r w:rsidR="000D4184">
        <w:rPr>
          <w:rFonts w:eastAsia="Times New Roman"/>
          <w:sz w:val="28"/>
          <w:szCs w:val="28"/>
        </w:rPr>
        <w:t>м от 06.10.2003 № 131-ФЗ "Об об</w:t>
      </w:r>
      <w:r>
        <w:rPr>
          <w:rFonts w:eastAsia="Times New Roman"/>
          <w:sz w:val="28"/>
          <w:szCs w:val="28"/>
        </w:rPr>
        <w:t>щих принципах организации местного самоуправления в Росси</w:t>
      </w:r>
      <w:r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ской Федерации", федеральным, областным законодательством </w:t>
      </w:r>
      <w:r w:rsidR="00D81341">
        <w:rPr>
          <w:rFonts w:eastAsia="Times New Roman"/>
          <w:sz w:val="28"/>
          <w:szCs w:val="28"/>
        </w:rPr>
        <w:t>о муниципальной службе и опреде</w:t>
      </w:r>
      <w:r>
        <w:rPr>
          <w:rFonts w:eastAsia="Times New Roman"/>
          <w:sz w:val="28"/>
          <w:szCs w:val="28"/>
        </w:rPr>
        <w:t>ляет порядок организации и условия проведен</w:t>
      </w:r>
      <w:r w:rsidR="00D81341">
        <w:rPr>
          <w:rFonts w:eastAsia="Times New Roman"/>
          <w:sz w:val="28"/>
          <w:szCs w:val="28"/>
        </w:rPr>
        <w:t>ия конкурса на з</w:t>
      </w:r>
      <w:r w:rsidR="00D81341">
        <w:rPr>
          <w:rFonts w:eastAsia="Times New Roman"/>
          <w:sz w:val="28"/>
          <w:szCs w:val="28"/>
        </w:rPr>
        <w:t>а</w:t>
      </w:r>
      <w:r w:rsidR="00D81341">
        <w:rPr>
          <w:rFonts w:eastAsia="Times New Roman"/>
          <w:sz w:val="28"/>
          <w:szCs w:val="28"/>
        </w:rPr>
        <w:t>мещение должно</w:t>
      </w:r>
      <w:r>
        <w:rPr>
          <w:rFonts w:eastAsia="Times New Roman"/>
          <w:sz w:val="28"/>
          <w:szCs w:val="28"/>
        </w:rPr>
        <w:t xml:space="preserve">сти главы администрации муниципального образования </w:t>
      </w:r>
      <w:r w:rsidR="00D81341">
        <w:rPr>
          <w:rFonts w:eastAsia="Times New Roman"/>
          <w:sz w:val="28"/>
          <w:szCs w:val="28"/>
        </w:rPr>
        <w:t>Гр</w:t>
      </w:r>
      <w:r w:rsidR="00D81341">
        <w:rPr>
          <w:rFonts w:eastAsia="Times New Roman"/>
          <w:sz w:val="28"/>
          <w:szCs w:val="28"/>
        </w:rPr>
        <w:t>и</w:t>
      </w:r>
      <w:r w:rsidR="00D81341">
        <w:rPr>
          <w:rFonts w:eastAsia="Times New Roman"/>
          <w:sz w:val="28"/>
          <w:szCs w:val="28"/>
        </w:rPr>
        <w:t>горьевское (сельское поселение)</w:t>
      </w:r>
      <w:r>
        <w:rPr>
          <w:rFonts w:eastAsia="Times New Roman"/>
          <w:sz w:val="28"/>
          <w:szCs w:val="28"/>
        </w:rPr>
        <w:t xml:space="preserve"> (далее - конкурс).</w:t>
      </w:r>
    </w:p>
    <w:p w:rsidR="00A30B8F" w:rsidRDefault="00B54D1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Целью конкурса является отбор кандидатов на замещение должности муниципальной службы - главы администрации муниципального образования </w:t>
      </w:r>
      <w:r w:rsidR="00D81341">
        <w:rPr>
          <w:rFonts w:eastAsia="Times New Roman"/>
          <w:sz w:val="28"/>
          <w:szCs w:val="28"/>
        </w:rPr>
        <w:t>Григорьевское (сельское поселение)</w:t>
      </w:r>
      <w:r>
        <w:rPr>
          <w:rFonts w:eastAsia="Times New Roman"/>
          <w:sz w:val="28"/>
          <w:szCs w:val="28"/>
        </w:rPr>
        <w:t xml:space="preserve">, (далее - кандидаты) </w:t>
      </w:r>
      <w:r w:rsidR="00D81341">
        <w:rPr>
          <w:rFonts w:eastAsia="Times New Roman"/>
          <w:sz w:val="28"/>
          <w:szCs w:val="28"/>
        </w:rPr>
        <w:t>из числа претендентов, предоста</w:t>
      </w:r>
      <w:r>
        <w:rPr>
          <w:rFonts w:eastAsia="Times New Roman"/>
          <w:sz w:val="28"/>
          <w:szCs w:val="28"/>
        </w:rPr>
        <w:t>вивших документы для участия в конкурсе, на основании у</w:t>
      </w:r>
      <w:r w:rsidR="00D81341">
        <w:rPr>
          <w:rFonts w:eastAsia="Times New Roman"/>
          <w:sz w:val="28"/>
          <w:szCs w:val="28"/>
        </w:rPr>
        <w:t>ровня их профессио</w:t>
      </w:r>
      <w:r>
        <w:rPr>
          <w:rFonts w:eastAsia="Times New Roman"/>
          <w:sz w:val="28"/>
          <w:szCs w:val="28"/>
        </w:rPr>
        <w:t>нального образования, стажа муниципальной (</w:t>
      </w:r>
      <w:r w:rsidR="00D81341">
        <w:rPr>
          <w:rFonts w:eastAsia="Times New Roman"/>
          <w:sz w:val="28"/>
          <w:szCs w:val="28"/>
        </w:rPr>
        <w:t>государственной) слу</w:t>
      </w:r>
      <w:r w:rsidR="00D81341">
        <w:rPr>
          <w:rFonts w:eastAsia="Times New Roman"/>
          <w:sz w:val="28"/>
          <w:szCs w:val="28"/>
        </w:rPr>
        <w:t>ж</w:t>
      </w:r>
      <w:r w:rsidR="00D81341">
        <w:rPr>
          <w:rFonts w:eastAsia="Times New Roman"/>
          <w:sz w:val="28"/>
          <w:szCs w:val="28"/>
        </w:rPr>
        <w:t>бы или ста</w:t>
      </w:r>
      <w:r>
        <w:rPr>
          <w:rFonts w:eastAsia="Times New Roman"/>
          <w:sz w:val="28"/>
          <w:szCs w:val="28"/>
        </w:rPr>
        <w:t>жа работы по специальности, а также профессиональных знаний и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вы</w:t>
      </w:r>
      <w:r w:rsidR="000D4184">
        <w:rPr>
          <w:rFonts w:eastAsia="Times New Roman"/>
          <w:sz w:val="28"/>
          <w:szCs w:val="28"/>
        </w:rPr>
        <w:t>ков, необ</w:t>
      </w:r>
      <w:r>
        <w:rPr>
          <w:rFonts w:eastAsia="Times New Roman"/>
          <w:sz w:val="28"/>
          <w:szCs w:val="28"/>
        </w:rPr>
        <w:t>ходимых для исполнения должностных обязан</w:t>
      </w:r>
      <w:r w:rsidR="00D81341">
        <w:rPr>
          <w:rFonts w:eastAsia="Times New Roman"/>
          <w:sz w:val="28"/>
          <w:szCs w:val="28"/>
        </w:rPr>
        <w:t>ностей главы админ</w:t>
      </w:r>
      <w:r w:rsidR="00D81341">
        <w:rPr>
          <w:rFonts w:eastAsia="Times New Roman"/>
          <w:sz w:val="28"/>
          <w:szCs w:val="28"/>
        </w:rPr>
        <w:t>и</w:t>
      </w:r>
      <w:r w:rsidR="00D81341">
        <w:rPr>
          <w:rFonts w:eastAsia="Times New Roman"/>
          <w:sz w:val="28"/>
          <w:szCs w:val="28"/>
        </w:rPr>
        <w:t>страции муни</w:t>
      </w:r>
      <w:r>
        <w:rPr>
          <w:rFonts w:eastAsia="Times New Roman"/>
          <w:sz w:val="28"/>
          <w:szCs w:val="28"/>
        </w:rPr>
        <w:t xml:space="preserve">ципального образования </w:t>
      </w:r>
      <w:r w:rsidR="00D81341">
        <w:rPr>
          <w:rFonts w:eastAsia="Times New Roman"/>
          <w:sz w:val="28"/>
          <w:szCs w:val="28"/>
        </w:rPr>
        <w:t>Григорьевское (сельское поселение)</w:t>
      </w:r>
      <w:r>
        <w:rPr>
          <w:rFonts w:eastAsia="Times New Roman"/>
          <w:sz w:val="28"/>
          <w:szCs w:val="28"/>
        </w:rPr>
        <w:t>.</w:t>
      </w:r>
    </w:p>
    <w:p w:rsidR="00A30B8F" w:rsidRDefault="00B54D1E">
      <w:pPr>
        <w:spacing w:line="259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Основными принципами конкурса являются: создание равных условий для всех кандидатов, объективность оценки и единство требований ко всем ли-цам, принимающим участие в конкурсе.</w:t>
      </w:r>
    </w:p>
    <w:p w:rsidR="00A30B8F" w:rsidRDefault="00A30B8F">
      <w:pPr>
        <w:spacing w:line="241" w:lineRule="exact"/>
        <w:rPr>
          <w:sz w:val="20"/>
          <w:szCs w:val="20"/>
        </w:rPr>
      </w:pPr>
    </w:p>
    <w:p w:rsidR="00A30B8F" w:rsidRDefault="00B54D1E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Порядок принятия решения о проведении конкурса</w:t>
      </w:r>
    </w:p>
    <w:p w:rsidR="00A30B8F" w:rsidRDefault="00A30B8F">
      <w:pPr>
        <w:spacing w:line="327" w:lineRule="exact"/>
        <w:rPr>
          <w:sz w:val="20"/>
          <w:szCs w:val="20"/>
        </w:rPr>
      </w:pPr>
    </w:p>
    <w:p w:rsidR="00A30B8F" w:rsidRDefault="00B54D1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Решение о проведении конкурса принимается Советом народных де</w:t>
      </w:r>
      <w:r w:rsidR="000D4184">
        <w:rPr>
          <w:rFonts w:eastAsia="Times New Roman"/>
          <w:sz w:val="28"/>
          <w:szCs w:val="28"/>
        </w:rPr>
        <w:t>п</w:t>
      </w:r>
      <w:r w:rsidR="000D4184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татов муниципального образования </w:t>
      </w:r>
      <w:r w:rsidR="00D81341">
        <w:rPr>
          <w:rFonts w:eastAsia="Times New Roman"/>
          <w:sz w:val="28"/>
          <w:szCs w:val="28"/>
        </w:rPr>
        <w:t>Григорьевское (сельское поселение)</w:t>
      </w:r>
      <w:r>
        <w:rPr>
          <w:rFonts w:eastAsia="Times New Roman"/>
          <w:sz w:val="28"/>
          <w:szCs w:val="28"/>
        </w:rPr>
        <w:t>.</w:t>
      </w:r>
    </w:p>
    <w:p w:rsidR="00A30B8F" w:rsidRDefault="00B54D1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Решение Совета народных депутатов муниципального образования </w:t>
      </w:r>
      <w:r w:rsidR="00D81341">
        <w:rPr>
          <w:rFonts w:eastAsia="Times New Roman"/>
          <w:sz w:val="28"/>
          <w:szCs w:val="28"/>
        </w:rPr>
        <w:t>Григорьевское (сельское поселение)</w:t>
      </w:r>
      <w:r>
        <w:rPr>
          <w:rFonts w:eastAsia="Times New Roman"/>
          <w:sz w:val="28"/>
          <w:szCs w:val="28"/>
        </w:rPr>
        <w:t xml:space="preserve"> о проведении конкурса должно с</w:t>
      </w:r>
      <w:r w:rsidR="00D81341">
        <w:rPr>
          <w:rFonts w:eastAsia="Times New Roman"/>
          <w:sz w:val="28"/>
          <w:szCs w:val="28"/>
        </w:rPr>
        <w:t>одержать условия про</w:t>
      </w:r>
      <w:r>
        <w:rPr>
          <w:rFonts w:eastAsia="Times New Roman"/>
          <w:sz w:val="28"/>
          <w:szCs w:val="28"/>
        </w:rPr>
        <w:t>ведения Конкурса, сведения о дате, времени и месте проведения ко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курса, дате начала и окончания, месте и времени приема док</w:t>
      </w:r>
      <w:r w:rsidR="00D81341">
        <w:rPr>
          <w:rFonts w:eastAsia="Times New Roman"/>
          <w:sz w:val="28"/>
          <w:szCs w:val="28"/>
        </w:rPr>
        <w:t>ументов, проект ко</w:t>
      </w:r>
      <w:r w:rsidR="00D81341">
        <w:rPr>
          <w:rFonts w:eastAsia="Times New Roman"/>
          <w:sz w:val="28"/>
          <w:szCs w:val="28"/>
        </w:rPr>
        <w:t>н</w:t>
      </w:r>
      <w:r w:rsidR="00D81341">
        <w:rPr>
          <w:rFonts w:eastAsia="Times New Roman"/>
          <w:sz w:val="28"/>
          <w:szCs w:val="28"/>
        </w:rPr>
        <w:t>тракта с гла</w:t>
      </w:r>
      <w:r>
        <w:rPr>
          <w:rFonts w:eastAsia="Times New Roman"/>
          <w:sz w:val="28"/>
          <w:szCs w:val="28"/>
        </w:rPr>
        <w:t xml:space="preserve">вой администрации муниципального образования </w:t>
      </w:r>
      <w:r w:rsidR="00D81341">
        <w:rPr>
          <w:rFonts w:eastAsia="Times New Roman"/>
          <w:sz w:val="28"/>
          <w:szCs w:val="28"/>
        </w:rPr>
        <w:t>Григорьевское (сельское поселение)</w:t>
      </w:r>
      <w:r>
        <w:rPr>
          <w:rFonts w:eastAsia="Times New Roman"/>
          <w:sz w:val="28"/>
          <w:szCs w:val="28"/>
        </w:rPr>
        <w:t>.</w:t>
      </w:r>
    </w:p>
    <w:p w:rsidR="00A30B8F" w:rsidRDefault="00B54D1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условиям конкурса относятся:</w:t>
      </w:r>
    </w:p>
    <w:p w:rsidR="00A30B8F" w:rsidRDefault="00B54D1E">
      <w:pPr>
        <w:numPr>
          <w:ilvl w:val="0"/>
          <w:numId w:val="3"/>
        </w:numPr>
        <w:tabs>
          <w:tab w:val="left" w:pos="1059"/>
        </w:tabs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требования, предъявляемые к канди</w:t>
      </w:r>
      <w:r w:rsidR="000D4184">
        <w:rPr>
          <w:rFonts w:eastAsia="Times New Roman"/>
          <w:sz w:val="28"/>
          <w:szCs w:val="28"/>
        </w:rPr>
        <w:t>датам на должность главы админи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рации муниципального образования </w:t>
      </w:r>
      <w:r w:rsidR="00D81341">
        <w:rPr>
          <w:rFonts w:eastAsia="Times New Roman"/>
          <w:sz w:val="28"/>
          <w:szCs w:val="28"/>
        </w:rPr>
        <w:t>Григорьевское (сельское поселение)</w:t>
      </w:r>
      <w:r>
        <w:rPr>
          <w:rFonts w:eastAsia="Times New Roman"/>
          <w:sz w:val="28"/>
          <w:szCs w:val="28"/>
        </w:rPr>
        <w:t>;</w:t>
      </w:r>
    </w:p>
    <w:p w:rsidR="000D4184" w:rsidRPr="000D4184" w:rsidRDefault="00B54D1E" w:rsidP="000D4184">
      <w:pPr>
        <w:numPr>
          <w:ilvl w:val="0"/>
          <w:numId w:val="3"/>
        </w:numPr>
        <w:tabs>
          <w:tab w:val="left" w:pos="1019"/>
        </w:tabs>
        <w:spacing w:line="259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перечень документов, представляемых гражданами для участия в конкур-се по отбору кандидатур на должность главы </w:t>
      </w:r>
      <w:r w:rsidR="000D4184">
        <w:rPr>
          <w:rFonts w:eastAsia="Times New Roman"/>
          <w:sz w:val="28"/>
          <w:szCs w:val="28"/>
        </w:rPr>
        <w:t>администрации муниципального о</w:t>
      </w:r>
      <w:r w:rsidR="000D4184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 xml:space="preserve">разования </w:t>
      </w:r>
      <w:r w:rsidR="00D81341">
        <w:rPr>
          <w:rFonts w:eastAsia="Times New Roman"/>
          <w:sz w:val="28"/>
          <w:szCs w:val="28"/>
        </w:rPr>
        <w:t>Григорьевское (сельское поселение)</w:t>
      </w:r>
      <w:r>
        <w:rPr>
          <w:rFonts w:eastAsia="Times New Roman"/>
          <w:sz w:val="28"/>
          <w:szCs w:val="28"/>
        </w:rPr>
        <w:t>.</w:t>
      </w:r>
    </w:p>
    <w:p w:rsidR="003C4942" w:rsidRDefault="00D81341" w:rsidP="003C4942">
      <w:pPr>
        <w:pStyle w:val="a5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D81341">
        <w:rPr>
          <w:rFonts w:eastAsia="Times New Roman"/>
          <w:sz w:val="28"/>
          <w:szCs w:val="28"/>
        </w:rPr>
        <w:t>2.3. Решение Совета народных депутатов муниципального образования Гр</w:t>
      </w:r>
      <w:r w:rsidRPr="00D81341">
        <w:rPr>
          <w:rFonts w:eastAsia="Times New Roman"/>
          <w:sz w:val="28"/>
          <w:szCs w:val="28"/>
        </w:rPr>
        <w:t>и</w:t>
      </w:r>
      <w:r w:rsidRPr="00D81341">
        <w:rPr>
          <w:rFonts w:eastAsia="Times New Roman"/>
          <w:sz w:val="28"/>
          <w:szCs w:val="28"/>
        </w:rPr>
        <w:t>горьевское (сельское поселение) о проведении конк</w:t>
      </w:r>
      <w:r>
        <w:rPr>
          <w:rFonts w:eastAsia="Times New Roman"/>
          <w:sz w:val="28"/>
          <w:szCs w:val="28"/>
        </w:rPr>
        <w:t>урса подлежит официальному опуб</w:t>
      </w:r>
      <w:r w:rsidRPr="00D81341">
        <w:rPr>
          <w:rFonts w:eastAsia="Times New Roman"/>
          <w:sz w:val="28"/>
          <w:szCs w:val="28"/>
        </w:rPr>
        <w:t>ликованию в порядке, установленном Уставом муниципального образования Григорьевское (сельское поселение) для официального о</w:t>
      </w:r>
      <w:r>
        <w:rPr>
          <w:rFonts w:eastAsia="Times New Roman"/>
          <w:sz w:val="28"/>
          <w:szCs w:val="28"/>
        </w:rPr>
        <w:t>публикования (обнар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дования) му</w:t>
      </w:r>
      <w:r w:rsidRPr="00D81341">
        <w:rPr>
          <w:rFonts w:eastAsia="Times New Roman"/>
          <w:sz w:val="28"/>
          <w:szCs w:val="28"/>
        </w:rPr>
        <w:t>ниципальных правовых актов, не позднее чем з</w:t>
      </w:r>
      <w:r>
        <w:rPr>
          <w:rFonts w:eastAsia="Times New Roman"/>
          <w:sz w:val="28"/>
          <w:szCs w:val="28"/>
        </w:rPr>
        <w:t>а 20 дней до дня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ведения кон</w:t>
      </w:r>
      <w:r w:rsidRPr="00D81341">
        <w:rPr>
          <w:rFonts w:eastAsia="Times New Roman"/>
          <w:sz w:val="28"/>
          <w:szCs w:val="28"/>
        </w:rPr>
        <w:t>курса.</w:t>
      </w:r>
      <w:r w:rsidR="003C4942" w:rsidRPr="003C4942">
        <w:rPr>
          <w:rFonts w:eastAsia="Times New Roman"/>
          <w:b/>
          <w:sz w:val="28"/>
          <w:szCs w:val="28"/>
        </w:rPr>
        <w:t xml:space="preserve"> </w:t>
      </w:r>
    </w:p>
    <w:p w:rsidR="003C4942" w:rsidRDefault="003C4942" w:rsidP="003C4942">
      <w:pPr>
        <w:pStyle w:val="a5"/>
        <w:rPr>
          <w:rFonts w:eastAsia="Times New Roman"/>
          <w:b/>
          <w:sz w:val="28"/>
          <w:szCs w:val="28"/>
        </w:rPr>
      </w:pPr>
    </w:p>
    <w:p w:rsidR="003C4942" w:rsidRPr="00D81341" w:rsidRDefault="003C4942" w:rsidP="003C4942">
      <w:pPr>
        <w:pStyle w:val="a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 </w:t>
      </w:r>
      <w:r w:rsidRPr="00D81341">
        <w:rPr>
          <w:rFonts w:eastAsia="Times New Roman"/>
          <w:b/>
          <w:sz w:val="28"/>
          <w:szCs w:val="28"/>
        </w:rPr>
        <w:t>Порядок формирования и организации деятельности конкурсной коми</w:t>
      </w:r>
      <w:r w:rsidRPr="00D81341">
        <w:rPr>
          <w:rFonts w:eastAsia="Times New Roman"/>
          <w:b/>
          <w:sz w:val="28"/>
          <w:szCs w:val="28"/>
        </w:rPr>
        <w:t>с</w:t>
      </w:r>
      <w:r w:rsidRPr="00D81341">
        <w:rPr>
          <w:rFonts w:eastAsia="Times New Roman"/>
          <w:b/>
          <w:sz w:val="28"/>
          <w:szCs w:val="28"/>
        </w:rPr>
        <w:t>сии</w:t>
      </w:r>
    </w:p>
    <w:p w:rsidR="003C4942" w:rsidRDefault="003C4942" w:rsidP="003C4942">
      <w:pPr>
        <w:spacing w:line="200" w:lineRule="exact"/>
        <w:rPr>
          <w:sz w:val="20"/>
          <w:szCs w:val="20"/>
        </w:rPr>
      </w:pPr>
    </w:p>
    <w:p w:rsidR="003C4942" w:rsidRDefault="003C4942" w:rsidP="003C4942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Для проведения конкурса формируется конкурсная комиссия (далее - Комиссия) в количестве 6 человек.</w:t>
      </w:r>
    </w:p>
    <w:p w:rsidR="003C4942" w:rsidRDefault="003C4942" w:rsidP="003C4942">
      <w:pPr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При формировании Комиссии половина ее членов назначается Советом народных депутатов муниципального образования Григорьевское (сельское пос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ление), а другая половина </w:t>
      </w:r>
      <w:r w:rsidR="009B7C9B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9B7C9B">
        <w:rPr>
          <w:rFonts w:eastAsia="Times New Roman"/>
          <w:sz w:val="28"/>
          <w:szCs w:val="28"/>
        </w:rPr>
        <w:t>главой а</w:t>
      </w:r>
      <w:r w:rsidR="007367E6" w:rsidRPr="007367E6">
        <w:rPr>
          <w:rFonts w:eastAsia="Times New Roman"/>
          <w:sz w:val="28"/>
          <w:szCs w:val="28"/>
        </w:rPr>
        <w:t>дминистрацией Гусь-Хрустальн</w:t>
      </w:r>
      <w:r w:rsidR="007367E6">
        <w:rPr>
          <w:rFonts w:eastAsia="Times New Roman"/>
          <w:sz w:val="28"/>
          <w:szCs w:val="28"/>
        </w:rPr>
        <w:t>ого</w:t>
      </w:r>
      <w:r w:rsidR="007367E6" w:rsidRPr="007367E6">
        <w:rPr>
          <w:rFonts w:eastAsia="Times New Roman"/>
          <w:sz w:val="28"/>
          <w:szCs w:val="28"/>
        </w:rPr>
        <w:t xml:space="preserve"> район</w:t>
      </w:r>
      <w:r w:rsidR="007367E6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.</w:t>
      </w:r>
    </w:p>
    <w:p w:rsidR="003C4942" w:rsidRDefault="003C4942" w:rsidP="003C494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Комиссия состоит из председателя, секретаря и членов Комиссии.</w:t>
      </w:r>
    </w:p>
    <w:p w:rsidR="003C4942" w:rsidRDefault="003C4942" w:rsidP="003C4942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 Председатель избирается на первом </w:t>
      </w:r>
      <w:r w:rsidR="000D4184">
        <w:rPr>
          <w:rFonts w:eastAsia="Times New Roman"/>
          <w:sz w:val="28"/>
          <w:szCs w:val="28"/>
        </w:rPr>
        <w:t>заседании Комиссии из числа чл</w:t>
      </w:r>
      <w:r w:rsidR="000D4184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нов Комиссии, назначенных </w:t>
      </w:r>
      <w:r w:rsidR="009B7C9B">
        <w:rPr>
          <w:rFonts w:eastAsia="Times New Roman"/>
          <w:sz w:val="28"/>
          <w:szCs w:val="28"/>
        </w:rPr>
        <w:t>главой а</w:t>
      </w:r>
      <w:r w:rsidR="007367E6">
        <w:rPr>
          <w:rFonts w:eastAsia="Times New Roman"/>
          <w:sz w:val="28"/>
          <w:szCs w:val="28"/>
        </w:rPr>
        <w:t>дминистрацией Гусь-Хрустального</w:t>
      </w:r>
      <w:r w:rsidR="007367E6" w:rsidRPr="007367E6">
        <w:rPr>
          <w:rFonts w:eastAsia="Times New Roman"/>
          <w:sz w:val="28"/>
          <w:szCs w:val="28"/>
        </w:rPr>
        <w:t xml:space="preserve"> район</w:t>
      </w:r>
      <w:r w:rsidR="007367E6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, простым большинством голосов от числа членов Комиссии, установленного пунктом 3.1 настоящего Положения.</w:t>
      </w:r>
    </w:p>
    <w:p w:rsidR="003C4942" w:rsidRDefault="003C4942" w:rsidP="003C4942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Секретарь избирается на первом заседании Комиссии простым большинс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вом голосов от числа членов Комиссии, установленного пунктом 3.1 настоящего Положения.</w:t>
      </w:r>
    </w:p>
    <w:p w:rsidR="003C4942" w:rsidRDefault="003C4942" w:rsidP="003C494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Комиссии:</w:t>
      </w:r>
    </w:p>
    <w:p w:rsidR="003C4942" w:rsidRDefault="003C4942" w:rsidP="003C4942">
      <w:pPr>
        <w:numPr>
          <w:ilvl w:val="0"/>
          <w:numId w:val="5"/>
        </w:numPr>
        <w:tabs>
          <w:tab w:val="left" w:pos="1020"/>
        </w:tabs>
        <w:ind w:left="102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общее руководство работой Комиссии;</w:t>
      </w:r>
    </w:p>
    <w:p w:rsidR="003C4942" w:rsidRDefault="003C4942" w:rsidP="003C4942">
      <w:pPr>
        <w:numPr>
          <w:ilvl w:val="0"/>
          <w:numId w:val="5"/>
        </w:numPr>
        <w:tabs>
          <w:tab w:val="left" w:pos="1020"/>
        </w:tabs>
        <w:ind w:left="102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распределяет обязанности между членами Комиссии;</w:t>
      </w:r>
    </w:p>
    <w:p w:rsidR="003C4942" w:rsidRDefault="003C4942" w:rsidP="003C4942">
      <w:pPr>
        <w:numPr>
          <w:ilvl w:val="0"/>
          <w:numId w:val="5"/>
        </w:numPr>
        <w:tabs>
          <w:tab w:val="left" w:pos="1020"/>
        </w:tabs>
        <w:ind w:left="102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председательствует на заседаниях Комиссии;</w:t>
      </w:r>
    </w:p>
    <w:p w:rsidR="003C4942" w:rsidRDefault="003C4942" w:rsidP="003C4942">
      <w:pPr>
        <w:numPr>
          <w:ilvl w:val="0"/>
          <w:numId w:val="5"/>
        </w:numPr>
        <w:tabs>
          <w:tab w:val="left" w:pos="1023"/>
        </w:tabs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подписывает протоколы заседаний Ко</w:t>
      </w:r>
      <w:r w:rsidR="000D4184">
        <w:rPr>
          <w:rFonts w:eastAsia="Times New Roman"/>
          <w:sz w:val="28"/>
          <w:szCs w:val="28"/>
        </w:rPr>
        <w:t>миссии и (или) принятые Комисс</w:t>
      </w:r>
      <w:r w:rsidR="000D4184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ей решения, запросы, уведомления и другие документы;</w:t>
      </w:r>
    </w:p>
    <w:p w:rsidR="003C4942" w:rsidRDefault="003C4942" w:rsidP="003C4942">
      <w:pPr>
        <w:numPr>
          <w:ilvl w:val="0"/>
          <w:numId w:val="5"/>
        </w:numPr>
        <w:tabs>
          <w:tab w:val="left" w:pos="1020"/>
        </w:tabs>
        <w:ind w:left="102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исполнение решений, принятых Комиссией;</w:t>
      </w:r>
    </w:p>
    <w:p w:rsidR="003C4942" w:rsidRDefault="003C4942" w:rsidP="003C4942">
      <w:pPr>
        <w:numPr>
          <w:ilvl w:val="0"/>
          <w:numId w:val="5"/>
        </w:numPr>
        <w:tabs>
          <w:tab w:val="left" w:pos="1042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представляет Комиссию в отношениях</w:t>
      </w:r>
      <w:r w:rsidR="000D4184">
        <w:rPr>
          <w:rFonts w:eastAsia="Times New Roman"/>
          <w:sz w:val="28"/>
          <w:szCs w:val="28"/>
        </w:rPr>
        <w:t xml:space="preserve"> с органами государственной вл</w:t>
      </w:r>
      <w:r w:rsidR="000D4184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сти, органами местного самоуправления, организациями, средствами массовой информации, общественными объединениями и гражданами;</w:t>
      </w:r>
    </w:p>
    <w:p w:rsidR="003C4942" w:rsidRDefault="003C4942" w:rsidP="003C4942">
      <w:pPr>
        <w:numPr>
          <w:ilvl w:val="0"/>
          <w:numId w:val="5"/>
        </w:numPr>
        <w:tabs>
          <w:tab w:val="left" w:pos="1045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представляет на заседании Совета народных депутатов муниципального образования Григорьевское (сельское поселение) принятое по результатам Ко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курса решение Комиссии.</w:t>
      </w:r>
    </w:p>
    <w:p w:rsidR="003C4942" w:rsidRDefault="003C4942" w:rsidP="003C4942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Секретарь Комиссии:</w:t>
      </w:r>
    </w:p>
    <w:p w:rsidR="003C4942" w:rsidRDefault="003C4942" w:rsidP="003C4942">
      <w:pPr>
        <w:numPr>
          <w:ilvl w:val="0"/>
          <w:numId w:val="6"/>
        </w:numPr>
        <w:tabs>
          <w:tab w:val="left" w:pos="1020"/>
        </w:tabs>
        <w:ind w:left="102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организационное обеспечение деятельности Комиссии;</w:t>
      </w:r>
    </w:p>
    <w:p w:rsidR="003C4942" w:rsidRDefault="003C4942" w:rsidP="003C4942">
      <w:pPr>
        <w:numPr>
          <w:ilvl w:val="0"/>
          <w:numId w:val="6"/>
        </w:numPr>
        <w:tabs>
          <w:tab w:val="left" w:pos="1043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организовывает прием поступающих в Комиссию документов, проверку правильности их оформления, регистрацию, подготовку их для рассмотрения на заседании Комиссии.</w:t>
      </w:r>
    </w:p>
    <w:p w:rsidR="003C4942" w:rsidRDefault="003C4942" w:rsidP="003C494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осуществляет подготовку заседаний Комиссии, в том числе обеспечивает извещ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 членов Комиссии, а при необходимости - граждан, представивших в Коми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сию документы для участия в Конкурсе, кандидатов и иных лиц, привлеченных к участию в работе Комиссии, о дате, времени и месте заседания Комиссии;</w:t>
      </w:r>
    </w:p>
    <w:p w:rsidR="003C4942" w:rsidRDefault="003C4942" w:rsidP="003C4942">
      <w:pPr>
        <w:numPr>
          <w:ilvl w:val="0"/>
          <w:numId w:val="7"/>
        </w:numPr>
        <w:tabs>
          <w:tab w:val="left" w:pos="1020"/>
        </w:tabs>
        <w:ind w:left="102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ведет и подписывает протоколы заседаний Комиссии;</w:t>
      </w:r>
    </w:p>
    <w:p w:rsidR="003C4942" w:rsidRDefault="003C4942" w:rsidP="003C4942">
      <w:pPr>
        <w:numPr>
          <w:ilvl w:val="0"/>
          <w:numId w:val="7"/>
        </w:numPr>
        <w:tabs>
          <w:tab w:val="left" w:pos="1029"/>
        </w:tabs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решает иные организационные вопросы</w:t>
      </w:r>
      <w:r w:rsidR="000D4184">
        <w:rPr>
          <w:rFonts w:eastAsia="Times New Roman"/>
          <w:sz w:val="28"/>
          <w:szCs w:val="28"/>
        </w:rPr>
        <w:t>, связанные с подготовкой и пр</w:t>
      </w:r>
      <w:r w:rsidR="000D4184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ведением заседаний Комиссии;</w:t>
      </w:r>
    </w:p>
    <w:p w:rsidR="003C4942" w:rsidRDefault="003C4942" w:rsidP="003C4942">
      <w:pPr>
        <w:numPr>
          <w:ilvl w:val="0"/>
          <w:numId w:val="7"/>
        </w:numPr>
        <w:tabs>
          <w:tab w:val="left" w:pos="1020"/>
        </w:tabs>
        <w:ind w:left="102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выполняет поручения председателя Комиссии.</w:t>
      </w:r>
    </w:p>
    <w:p w:rsidR="003C4942" w:rsidRDefault="003C4942" w:rsidP="003C4942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Члены Комиссии осуществляют сво</w:t>
      </w:r>
      <w:r w:rsidR="000D4184">
        <w:rPr>
          <w:rFonts w:eastAsia="Times New Roman"/>
          <w:sz w:val="28"/>
          <w:szCs w:val="28"/>
        </w:rPr>
        <w:t>ю работу на непостоянной безво</w:t>
      </w:r>
      <w:r w:rsidR="000D4184"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 xml:space="preserve">мездной основе, лично участвуя в ее заседаниях, </w:t>
      </w:r>
      <w:r w:rsidR="000D4184">
        <w:rPr>
          <w:rFonts w:eastAsia="Times New Roman"/>
          <w:sz w:val="28"/>
          <w:szCs w:val="28"/>
        </w:rPr>
        <w:t>и не вправе передавать свои пол</w:t>
      </w:r>
      <w:r>
        <w:rPr>
          <w:rFonts w:eastAsia="Times New Roman"/>
          <w:sz w:val="28"/>
          <w:szCs w:val="28"/>
        </w:rPr>
        <w:t>номочия другому лицу.</w:t>
      </w:r>
    </w:p>
    <w:p w:rsidR="003C4942" w:rsidRDefault="003C4942" w:rsidP="003C4942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По решению Комиссии к ее работе мог</w:t>
      </w:r>
      <w:r w:rsidR="000D4184">
        <w:rPr>
          <w:rFonts w:eastAsia="Times New Roman"/>
          <w:sz w:val="28"/>
          <w:szCs w:val="28"/>
        </w:rPr>
        <w:t>ут привлекаться в качестве нез</w:t>
      </w:r>
      <w:r w:rsidR="000D4184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висимых экспертов специалисты в сфере муниц</w:t>
      </w:r>
      <w:r w:rsidR="000D4184">
        <w:rPr>
          <w:rFonts w:eastAsia="Times New Roman"/>
          <w:sz w:val="28"/>
          <w:szCs w:val="28"/>
        </w:rPr>
        <w:t>ипального управления, представ</w:t>
      </w:r>
      <w:r w:rsidR="000D4184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тели научных и образовательных организаций, иные лица без включения их в со-став Комиссии.</w:t>
      </w:r>
    </w:p>
    <w:p w:rsidR="003C4942" w:rsidRDefault="003C4942" w:rsidP="003C4942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Основной организационной формой деятельности Комиссии являются заседания. Члены Комиссии не имеют права разглашать информацию и сведения, ставшие им известными в процессе проведения конкурса.</w:t>
      </w:r>
    </w:p>
    <w:p w:rsidR="003C4942" w:rsidRDefault="003C4942" w:rsidP="003C4942">
      <w:pPr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Заседание Комиссии является правомочным, если на нем присутствует не менее половины ее членов.</w:t>
      </w:r>
    </w:p>
    <w:p w:rsidR="003C4942" w:rsidRDefault="003C4942" w:rsidP="003C4942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Решение Комиссии принимается бо</w:t>
      </w:r>
      <w:r w:rsidR="000D4184">
        <w:rPr>
          <w:rFonts w:eastAsia="Times New Roman"/>
          <w:sz w:val="28"/>
          <w:szCs w:val="28"/>
        </w:rPr>
        <w:t>льшинством голосов от числа пр</w:t>
      </w:r>
      <w:r w:rsidR="000D4184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сутствующих на заседании членов Комиссии путем открытого голосования в от-сутствии кандидатов. При равенстве голосов решающим является голос председа-теля Комиссии. Член Комиссии, не согласный с решением Комиссии, вправе из-ложить в письменном виде особое мнение, которое приобщается к протоколу за-седания Комиссии.</w:t>
      </w:r>
    </w:p>
    <w:p w:rsidR="003C4942" w:rsidRDefault="003C4942" w:rsidP="003C4942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3.11. Материально-техническое и организационное обеспечение деятельно-сти Комиссии возлагается на администрацию муниципального образования Гр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горьевское (сельское поселение).</w:t>
      </w:r>
    </w:p>
    <w:p w:rsidR="003C4942" w:rsidRDefault="003C4942" w:rsidP="003C494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3.12. Комиссия осуществляет свои полномочия с момента ее формирования</w:t>
      </w:r>
    </w:p>
    <w:p w:rsidR="003C4942" w:rsidRDefault="003C4942" w:rsidP="003C4942">
      <w:pPr>
        <w:numPr>
          <w:ilvl w:val="0"/>
          <w:numId w:val="8"/>
        </w:numPr>
        <w:tabs>
          <w:tab w:val="left" w:pos="207"/>
        </w:tabs>
        <w:spacing w:line="249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правомочном составе до дня вступления в силу решения Совета народных депу-татов муниципального образования Григорьевское (сельское поселение) о назн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чении на должность главы администрации муниципального образования Григор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евское (сельское поселение)  одного из кандидатов, представленных Комиссией по результатам конкурса.</w:t>
      </w:r>
      <w:r w:rsidRPr="003C4942">
        <w:rPr>
          <w:rFonts w:eastAsia="Times New Roman"/>
          <w:b/>
          <w:bCs/>
          <w:sz w:val="28"/>
          <w:szCs w:val="28"/>
        </w:rPr>
        <w:t xml:space="preserve"> </w:t>
      </w:r>
    </w:p>
    <w:p w:rsidR="003C4942" w:rsidRPr="003C4942" w:rsidRDefault="003C4942" w:rsidP="000D4184">
      <w:pPr>
        <w:tabs>
          <w:tab w:val="left" w:pos="207"/>
        </w:tabs>
        <w:spacing w:line="249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 w:rsidRPr="003C4942">
        <w:rPr>
          <w:rFonts w:eastAsia="Times New Roman"/>
          <w:b/>
          <w:bCs/>
          <w:sz w:val="28"/>
          <w:szCs w:val="28"/>
        </w:rPr>
        <w:t>Требования к претендентам и документам, представляемым для участия в конкурсе</w:t>
      </w:r>
    </w:p>
    <w:p w:rsidR="003C4942" w:rsidRPr="003C4942" w:rsidRDefault="003C4942" w:rsidP="003C4942">
      <w:pPr>
        <w:tabs>
          <w:tab w:val="left" w:pos="207"/>
        </w:tabs>
        <w:spacing w:line="249" w:lineRule="auto"/>
        <w:jc w:val="both"/>
        <w:rPr>
          <w:rFonts w:eastAsia="Times New Roman"/>
          <w:sz w:val="28"/>
          <w:szCs w:val="28"/>
        </w:rPr>
      </w:pP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4.1. В конкурсе имеет право участвовать гражданин Российской Федерации, достигший возраста 18 лет, но не старше 65 лет, владеющий государственным языком Российской Федерации.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4.2. Кандидат на должность главы администрации муниципального образ</w:t>
      </w:r>
      <w:r w:rsidRPr="004419FF">
        <w:rPr>
          <w:rFonts w:eastAsia="Times New Roman"/>
          <w:sz w:val="28"/>
          <w:szCs w:val="28"/>
          <w:lang w:eastAsia="en-US"/>
        </w:rPr>
        <w:t>о</w:t>
      </w:r>
      <w:r w:rsidRPr="004419FF">
        <w:rPr>
          <w:rFonts w:eastAsia="Times New Roman"/>
          <w:sz w:val="28"/>
          <w:szCs w:val="28"/>
          <w:lang w:eastAsia="en-US"/>
        </w:rPr>
        <w:t xml:space="preserve">вания </w:t>
      </w:r>
      <w:r>
        <w:rPr>
          <w:rFonts w:eastAsia="Times New Roman"/>
          <w:sz w:val="28"/>
          <w:szCs w:val="28"/>
          <w:lang w:eastAsia="en-US"/>
        </w:rPr>
        <w:t>Григорьевское (сельское поселение)</w:t>
      </w:r>
      <w:r w:rsidRPr="004419FF">
        <w:rPr>
          <w:rFonts w:eastAsia="Times New Roman"/>
          <w:sz w:val="28"/>
          <w:szCs w:val="28"/>
          <w:lang w:eastAsia="en-US"/>
        </w:rPr>
        <w:t xml:space="preserve"> должен соответствовать типовым кв</w:t>
      </w:r>
      <w:r w:rsidRPr="004419FF">
        <w:rPr>
          <w:rFonts w:eastAsia="Times New Roman"/>
          <w:sz w:val="28"/>
          <w:szCs w:val="28"/>
          <w:lang w:eastAsia="en-US"/>
        </w:rPr>
        <w:t>а</w:t>
      </w:r>
      <w:r w:rsidRPr="004419FF">
        <w:rPr>
          <w:rFonts w:eastAsia="Times New Roman"/>
          <w:sz w:val="28"/>
          <w:szCs w:val="28"/>
          <w:lang w:eastAsia="en-US"/>
        </w:rPr>
        <w:t xml:space="preserve">лификационным требованиям к уровню профессионального образования, стажу </w:t>
      </w:r>
      <w:r w:rsidRPr="004419FF">
        <w:rPr>
          <w:rFonts w:eastAsia="Times New Roman"/>
          <w:sz w:val="28"/>
          <w:szCs w:val="28"/>
          <w:lang w:eastAsia="en-US"/>
        </w:rPr>
        <w:lastRenderedPageBreak/>
        <w:t>муниципальной службы или стажу работы по специальности, направлению по</w:t>
      </w:r>
      <w:r w:rsidRPr="004419FF">
        <w:rPr>
          <w:rFonts w:eastAsia="Times New Roman"/>
          <w:sz w:val="28"/>
          <w:szCs w:val="28"/>
          <w:lang w:eastAsia="en-US"/>
        </w:rPr>
        <w:t>д</w:t>
      </w:r>
      <w:r w:rsidRPr="004419FF">
        <w:rPr>
          <w:rFonts w:eastAsia="Times New Roman"/>
          <w:sz w:val="28"/>
          <w:szCs w:val="28"/>
          <w:lang w:eastAsia="en-US"/>
        </w:rPr>
        <w:t>готовки, установленным для замещения должности главы администрации мун</w:t>
      </w:r>
      <w:r w:rsidRPr="004419FF">
        <w:rPr>
          <w:rFonts w:eastAsia="Times New Roman"/>
          <w:sz w:val="28"/>
          <w:szCs w:val="28"/>
          <w:lang w:eastAsia="en-US"/>
        </w:rPr>
        <w:t>и</w:t>
      </w:r>
      <w:r w:rsidRPr="004419FF">
        <w:rPr>
          <w:rFonts w:eastAsia="Times New Roman"/>
          <w:sz w:val="28"/>
          <w:szCs w:val="28"/>
          <w:lang w:eastAsia="en-US"/>
        </w:rPr>
        <w:t xml:space="preserve">ципального образования </w:t>
      </w:r>
      <w:r>
        <w:rPr>
          <w:rFonts w:eastAsia="Times New Roman"/>
          <w:sz w:val="28"/>
          <w:szCs w:val="28"/>
          <w:lang w:eastAsia="en-US"/>
        </w:rPr>
        <w:t xml:space="preserve">Григорьевское (сельское поселение) </w:t>
      </w:r>
      <w:r w:rsidRPr="004419FF">
        <w:rPr>
          <w:rFonts w:eastAsia="Times New Roman"/>
          <w:sz w:val="28"/>
          <w:szCs w:val="28"/>
          <w:lang w:eastAsia="en-US"/>
        </w:rPr>
        <w:t>статьей 3 Закона Владимирской области от 04.07.2007  № 78-ОЗ «О соотношении должностей м</w:t>
      </w:r>
      <w:r w:rsidRPr="004419FF">
        <w:rPr>
          <w:rFonts w:eastAsia="Times New Roman"/>
          <w:sz w:val="28"/>
          <w:szCs w:val="28"/>
          <w:lang w:eastAsia="en-US"/>
        </w:rPr>
        <w:t>у</w:t>
      </w:r>
      <w:r w:rsidRPr="004419FF">
        <w:rPr>
          <w:rFonts w:eastAsia="Times New Roman"/>
          <w:sz w:val="28"/>
          <w:szCs w:val="28"/>
          <w:lang w:eastAsia="en-US"/>
        </w:rPr>
        <w:t>ниципальной службы и должностей государственной гражданской службы Вл</w:t>
      </w:r>
      <w:r w:rsidRPr="004419FF">
        <w:rPr>
          <w:rFonts w:eastAsia="Times New Roman"/>
          <w:sz w:val="28"/>
          <w:szCs w:val="28"/>
          <w:lang w:eastAsia="en-US"/>
        </w:rPr>
        <w:t>а</w:t>
      </w:r>
      <w:r w:rsidRPr="004419FF">
        <w:rPr>
          <w:rFonts w:eastAsia="Times New Roman"/>
          <w:sz w:val="28"/>
          <w:szCs w:val="28"/>
          <w:lang w:eastAsia="en-US"/>
        </w:rPr>
        <w:t>димирской области, а также установлении типовых квалификационных требов</w:t>
      </w:r>
      <w:r w:rsidRPr="004419FF">
        <w:rPr>
          <w:rFonts w:eastAsia="Times New Roman"/>
          <w:sz w:val="28"/>
          <w:szCs w:val="28"/>
          <w:lang w:eastAsia="en-US"/>
        </w:rPr>
        <w:t>а</w:t>
      </w:r>
      <w:r w:rsidRPr="004419FF">
        <w:rPr>
          <w:rFonts w:eastAsia="Times New Roman"/>
          <w:sz w:val="28"/>
          <w:szCs w:val="28"/>
          <w:lang w:eastAsia="en-US"/>
        </w:rPr>
        <w:t>ний для замещения должностей муниципальной службы во Владимирской обла</w:t>
      </w:r>
      <w:r w:rsidRPr="004419FF">
        <w:rPr>
          <w:rFonts w:eastAsia="Times New Roman"/>
          <w:sz w:val="28"/>
          <w:szCs w:val="28"/>
          <w:lang w:eastAsia="en-US"/>
        </w:rPr>
        <w:t>с</w:t>
      </w:r>
      <w:r w:rsidRPr="004419FF">
        <w:rPr>
          <w:rFonts w:eastAsia="Times New Roman"/>
          <w:sz w:val="28"/>
          <w:szCs w:val="28"/>
          <w:lang w:eastAsia="en-US"/>
        </w:rPr>
        <w:t>ти».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4.3. Гражданин, изъявивший желание участвовать в конкурсе, представляет в Комиссию лично: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заявление в Комиссию об участии в конкурсе (приложение 1);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собственноручно заполненную и подписанную анкету по форме 4 прил</w:t>
      </w:r>
      <w:r w:rsidRPr="004419FF">
        <w:rPr>
          <w:rFonts w:eastAsia="Times New Roman"/>
          <w:sz w:val="28"/>
          <w:szCs w:val="28"/>
          <w:lang w:eastAsia="en-US"/>
        </w:rPr>
        <w:t>о</w:t>
      </w:r>
      <w:r w:rsidRPr="004419FF">
        <w:rPr>
          <w:rFonts w:eastAsia="Times New Roman"/>
          <w:sz w:val="28"/>
          <w:szCs w:val="28"/>
          <w:lang w:eastAsia="en-US"/>
        </w:rPr>
        <w:t>жения к Инструкции о порядке допуска должностных лиц и граждан Российской Федерации к государственной тайне, утвержденной постановлением Правител</w:t>
      </w:r>
      <w:r w:rsidRPr="004419FF">
        <w:rPr>
          <w:rFonts w:eastAsia="Times New Roman"/>
          <w:sz w:val="28"/>
          <w:szCs w:val="28"/>
          <w:lang w:eastAsia="en-US"/>
        </w:rPr>
        <w:t>ь</w:t>
      </w:r>
      <w:r w:rsidRPr="004419FF">
        <w:rPr>
          <w:rFonts w:eastAsia="Times New Roman"/>
          <w:sz w:val="28"/>
          <w:szCs w:val="28"/>
          <w:lang w:eastAsia="en-US"/>
        </w:rPr>
        <w:t>ства Российской Федерации от 06.02.2010  № 63 «Об утверждении Инструкции о порядке допуска должностных лиц и граждан Российской Федерации к госуда</w:t>
      </w:r>
      <w:r w:rsidRPr="004419FF">
        <w:rPr>
          <w:rFonts w:eastAsia="Times New Roman"/>
          <w:sz w:val="28"/>
          <w:szCs w:val="28"/>
          <w:lang w:eastAsia="en-US"/>
        </w:rPr>
        <w:t>р</w:t>
      </w:r>
      <w:r w:rsidRPr="004419FF">
        <w:rPr>
          <w:rFonts w:eastAsia="Times New Roman"/>
          <w:sz w:val="28"/>
          <w:szCs w:val="28"/>
          <w:lang w:eastAsia="en-US"/>
        </w:rPr>
        <w:t>ственной тайне»;</w:t>
      </w:r>
    </w:p>
    <w:p w:rsidR="004419FF" w:rsidRPr="004419FF" w:rsidRDefault="004419FF" w:rsidP="004419FF">
      <w:pPr>
        <w:widowControl w:val="0"/>
        <w:tabs>
          <w:tab w:val="left" w:pos="6218"/>
        </w:tabs>
        <w:spacing w:after="3" w:line="249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заполненную и подписанную анкету по форме, утвержденной распоряж</w:t>
      </w:r>
      <w:r w:rsidRPr="004419FF">
        <w:rPr>
          <w:rFonts w:eastAsia="Times New Roman"/>
          <w:sz w:val="28"/>
          <w:szCs w:val="28"/>
          <w:lang w:eastAsia="en-US"/>
        </w:rPr>
        <w:t>е</w:t>
      </w:r>
      <w:r w:rsidRPr="004419FF">
        <w:rPr>
          <w:rFonts w:eastAsia="Times New Roman"/>
          <w:sz w:val="28"/>
          <w:szCs w:val="28"/>
          <w:lang w:eastAsia="en-US"/>
        </w:rPr>
        <w:t>нием Правительства Российской Федерации от 26.05.2005  № 667-р;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копию паспорта гражданина Российской Федерации;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копию трудовой книжки и (или) сведения о трудовой деятельности, пр</w:t>
      </w:r>
      <w:r w:rsidRPr="004419FF">
        <w:rPr>
          <w:rFonts w:eastAsia="Times New Roman"/>
          <w:sz w:val="28"/>
          <w:szCs w:val="28"/>
          <w:lang w:eastAsia="en-US"/>
        </w:rPr>
        <w:t>е</w:t>
      </w:r>
      <w:r w:rsidRPr="004419FF">
        <w:rPr>
          <w:rFonts w:eastAsia="Times New Roman"/>
          <w:sz w:val="28"/>
          <w:szCs w:val="28"/>
          <w:lang w:eastAsia="en-US"/>
        </w:rPr>
        <w:t>доставляемые работнику работодателем (форма СТД-Р, утвержденная приказом Министерства труда и социальной защиты Российской Федерации от 10.11.2022  № 713н);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копии документов об образовании;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копию документа, подтверждающего регистрацию в системе индивид</w:t>
      </w:r>
      <w:r w:rsidRPr="004419FF">
        <w:rPr>
          <w:rFonts w:eastAsia="Times New Roman"/>
          <w:sz w:val="28"/>
          <w:szCs w:val="28"/>
          <w:lang w:eastAsia="en-US"/>
        </w:rPr>
        <w:t>у</w:t>
      </w:r>
      <w:r w:rsidRPr="004419FF">
        <w:rPr>
          <w:rFonts w:eastAsia="Times New Roman"/>
          <w:sz w:val="28"/>
          <w:szCs w:val="28"/>
          <w:lang w:eastAsia="en-US"/>
        </w:rPr>
        <w:t>ального (персонифицированного) учета;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копии документов воинского учета (для граждан, пребывающих в запасе и лиц, подлежащих призыву на военную службу);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заключение медицинской организации по форме, утвержденной приказом Министерства здравоохранения и социального развития Российской Федерации от 26.08.2011  № 989н;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заключение медицинского учреждения об отсутствии заболевания, пр</w:t>
      </w:r>
      <w:r w:rsidRPr="004419FF">
        <w:rPr>
          <w:rFonts w:eastAsia="Times New Roman"/>
          <w:sz w:val="28"/>
          <w:szCs w:val="28"/>
          <w:lang w:eastAsia="en-US"/>
        </w:rPr>
        <w:t>е</w:t>
      </w:r>
      <w:r w:rsidRPr="004419FF">
        <w:rPr>
          <w:rFonts w:eastAsia="Times New Roman"/>
          <w:sz w:val="28"/>
          <w:szCs w:val="28"/>
          <w:lang w:eastAsia="en-US"/>
        </w:rPr>
        <w:t>пятствующего поступлению на муниципальную службу, по форме, утвержденной приказом Министерства здравоохранения и социального развития Российской Федерации от 14.12.2009  № 984н;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сведения о своих доходах, расходах, об имуществе и обязательствах им</w:t>
      </w:r>
      <w:r w:rsidRPr="004419FF">
        <w:rPr>
          <w:rFonts w:eastAsia="Times New Roman"/>
          <w:sz w:val="28"/>
          <w:szCs w:val="28"/>
          <w:lang w:eastAsia="en-US"/>
        </w:rPr>
        <w:t>у</w:t>
      </w:r>
      <w:r w:rsidRPr="004419FF">
        <w:rPr>
          <w:rFonts w:eastAsia="Times New Roman"/>
          <w:sz w:val="28"/>
          <w:szCs w:val="28"/>
          <w:lang w:eastAsia="en-US"/>
        </w:rPr>
        <w:t>щественного характера, а также сведения о доходах, расходах, об имуществе и обязательствах имущественного характера своих супруги (супруга) и несове</w:t>
      </w:r>
      <w:r w:rsidRPr="004419FF">
        <w:rPr>
          <w:rFonts w:eastAsia="Times New Roman"/>
          <w:sz w:val="28"/>
          <w:szCs w:val="28"/>
          <w:lang w:eastAsia="en-US"/>
        </w:rPr>
        <w:t>р</w:t>
      </w:r>
      <w:r w:rsidRPr="004419FF">
        <w:rPr>
          <w:rFonts w:eastAsia="Times New Roman"/>
          <w:sz w:val="28"/>
          <w:szCs w:val="28"/>
          <w:lang w:eastAsia="en-US"/>
        </w:rPr>
        <w:t>шеннолетних детей по форме, утвержденной Указом Президента Российской Ф</w:t>
      </w:r>
      <w:r w:rsidRPr="004419FF">
        <w:rPr>
          <w:rFonts w:eastAsia="Times New Roman"/>
          <w:sz w:val="28"/>
          <w:szCs w:val="28"/>
          <w:lang w:eastAsia="en-US"/>
        </w:rPr>
        <w:t>е</w:t>
      </w:r>
      <w:r w:rsidRPr="004419FF">
        <w:rPr>
          <w:rFonts w:eastAsia="Times New Roman"/>
          <w:sz w:val="28"/>
          <w:szCs w:val="28"/>
          <w:lang w:eastAsia="en-US"/>
        </w:rPr>
        <w:t>дерации от 23.06.2014  № 460 «Об утверждении формы справки о доходах, расх</w:t>
      </w:r>
      <w:r w:rsidRPr="004419FF">
        <w:rPr>
          <w:rFonts w:eastAsia="Times New Roman"/>
          <w:sz w:val="28"/>
          <w:szCs w:val="28"/>
          <w:lang w:eastAsia="en-US"/>
        </w:rPr>
        <w:t>о</w:t>
      </w:r>
      <w:r w:rsidRPr="004419FF">
        <w:rPr>
          <w:rFonts w:eastAsia="Times New Roman"/>
          <w:sz w:val="28"/>
          <w:szCs w:val="28"/>
          <w:lang w:eastAsia="en-US"/>
        </w:rPr>
        <w:t>дах, об имуществе и обязательствах имущественного характера и внесении изм</w:t>
      </w:r>
      <w:r w:rsidRPr="004419FF">
        <w:rPr>
          <w:rFonts w:eastAsia="Times New Roman"/>
          <w:sz w:val="28"/>
          <w:szCs w:val="28"/>
          <w:lang w:eastAsia="en-US"/>
        </w:rPr>
        <w:t>е</w:t>
      </w:r>
      <w:r w:rsidRPr="004419FF">
        <w:rPr>
          <w:rFonts w:eastAsia="Times New Roman"/>
          <w:sz w:val="28"/>
          <w:szCs w:val="28"/>
          <w:lang w:eastAsia="en-US"/>
        </w:rPr>
        <w:lastRenderedPageBreak/>
        <w:t>нений в некоторые акты Президента Российской Федерации», заполненной с и</w:t>
      </w:r>
      <w:r w:rsidRPr="004419FF">
        <w:rPr>
          <w:rFonts w:eastAsia="Times New Roman"/>
          <w:sz w:val="28"/>
          <w:szCs w:val="28"/>
          <w:lang w:eastAsia="en-US"/>
        </w:rPr>
        <w:t>с</w:t>
      </w:r>
      <w:r w:rsidRPr="004419FF">
        <w:rPr>
          <w:rFonts w:eastAsia="Times New Roman"/>
          <w:sz w:val="28"/>
          <w:szCs w:val="28"/>
          <w:lang w:eastAsia="en-US"/>
        </w:rPr>
        <w:t>пользованием специального программного обеспечения «Справки БК», разм</w:t>
      </w:r>
      <w:r w:rsidRPr="004419FF">
        <w:rPr>
          <w:rFonts w:eastAsia="Times New Roman"/>
          <w:sz w:val="28"/>
          <w:szCs w:val="28"/>
          <w:lang w:eastAsia="en-US"/>
        </w:rPr>
        <w:t>е</w:t>
      </w:r>
      <w:r w:rsidRPr="004419FF">
        <w:rPr>
          <w:rFonts w:eastAsia="Times New Roman"/>
          <w:sz w:val="28"/>
          <w:szCs w:val="28"/>
          <w:lang w:eastAsia="en-US"/>
        </w:rPr>
        <w:t>щенного на официальном сайте Президента Российской Федерации, с отметкой уполномоченного органа, подтверждающей представление указанных сведений Губернатору Владимирской области. Указанные сведения подаются на первое число месяца, предшествующего месяцу подачи документов для участия в ко</w:t>
      </w:r>
      <w:r w:rsidRPr="004419FF">
        <w:rPr>
          <w:rFonts w:eastAsia="Times New Roman"/>
          <w:sz w:val="28"/>
          <w:szCs w:val="28"/>
          <w:lang w:eastAsia="en-US"/>
        </w:rPr>
        <w:t>н</w:t>
      </w:r>
      <w:r w:rsidRPr="004419FF">
        <w:rPr>
          <w:rFonts w:eastAsia="Times New Roman"/>
          <w:sz w:val="28"/>
          <w:szCs w:val="28"/>
          <w:lang w:eastAsia="en-US"/>
        </w:rPr>
        <w:t>курсе;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письменное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письменное согласие на обработку своих персональных данных в порядке, предусмотренном статьей 9 Федерального закона от 27.07.2006 № 152-ФЗ «О пе</w:t>
      </w:r>
      <w:r w:rsidRPr="004419FF">
        <w:rPr>
          <w:rFonts w:eastAsia="Times New Roman"/>
          <w:sz w:val="28"/>
          <w:szCs w:val="28"/>
          <w:lang w:eastAsia="en-US"/>
        </w:rPr>
        <w:t>р</w:t>
      </w:r>
      <w:r w:rsidRPr="004419FF">
        <w:rPr>
          <w:rFonts w:eastAsia="Times New Roman"/>
          <w:sz w:val="28"/>
          <w:szCs w:val="28"/>
          <w:lang w:eastAsia="en-US"/>
        </w:rPr>
        <w:t>сональных данных»;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 xml:space="preserve">- </w:t>
      </w:r>
      <w:r w:rsidRPr="004419FF">
        <w:rPr>
          <w:rFonts w:eastAsia="Times New Roman"/>
          <w:color w:val="000000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«Интернет», на которых гражданином, претенду</w:t>
      </w:r>
      <w:r w:rsidRPr="004419FF">
        <w:rPr>
          <w:rFonts w:eastAsia="Times New Roman"/>
          <w:color w:val="000000"/>
          <w:sz w:val="28"/>
          <w:szCs w:val="28"/>
          <w:lang w:eastAsia="en-US"/>
        </w:rPr>
        <w:t>ю</w:t>
      </w:r>
      <w:r w:rsidRPr="004419FF">
        <w:rPr>
          <w:rFonts w:eastAsia="Times New Roman"/>
          <w:color w:val="000000"/>
          <w:sz w:val="28"/>
          <w:szCs w:val="28"/>
          <w:lang w:eastAsia="en-US"/>
        </w:rPr>
        <w:t>щим на замещение должности главы администрации муниципального образов</w:t>
      </w:r>
      <w:r w:rsidRPr="004419FF">
        <w:rPr>
          <w:rFonts w:eastAsia="Times New Roman"/>
          <w:color w:val="000000"/>
          <w:sz w:val="28"/>
          <w:szCs w:val="28"/>
          <w:lang w:eastAsia="en-US"/>
        </w:rPr>
        <w:t>а</w:t>
      </w:r>
      <w:r w:rsidRPr="004419FF">
        <w:rPr>
          <w:rFonts w:eastAsia="Times New Roman"/>
          <w:color w:val="000000"/>
          <w:sz w:val="28"/>
          <w:szCs w:val="28"/>
          <w:lang w:eastAsia="en-US"/>
        </w:rPr>
        <w:t>ния Гусь-Хрустальный район, размещалась общедоступная информация, а также данные, позволяющие его идентифицировать, по форме, утвержденной распор</w:t>
      </w:r>
      <w:r w:rsidRPr="004419FF">
        <w:rPr>
          <w:rFonts w:eastAsia="Times New Roman"/>
          <w:color w:val="000000"/>
          <w:sz w:val="28"/>
          <w:szCs w:val="28"/>
          <w:lang w:eastAsia="en-US"/>
        </w:rPr>
        <w:t>я</w:t>
      </w:r>
      <w:r w:rsidRPr="004419FF">
        <w:rPr>
          <w:rFonts w:eastAsia="Times New Roman"/>
          <w:color w:val="000000"/>
          <w:sz w:val="28"/>
          <w:szCs w:val="28"/>
          <w:lang w:eastAsia="en-US"/>
        </w:rPr>
        <w:t>жением Правительства Российской Федерации от 28.12.2016  № 2867-р.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4.4. Все документы, указанные в пункте 4.3, подаются в Комиссию одн</w:t>
      </w:r>
      <w:r w:rsidRPr="004419FF">
        <w:rPr>
          <w:rFonts w:eastAsia="Times New Roman"/>
          <w:sz w:val="28"/>
          <w:szCs w:val="28"/>
          <w:lang w:eastAsia="en-US"/>
        </w:rPr>
        <w:t>о</w:t>
      </w:r>
      <w:r w:rsidRPr="004419FF">
        <w:rPr>
          <w:rFonts w:eastAsia="Times New Roman"/>
          <w:sz w:val="28"/>
          <w:szCs w:val="28"/>
          <w:lang w:eastAsia="en-US"/>
        </w:rPr>
        <w:t>временно. Копии документов сдаются в Комиссию при предъявлении оригиналов этих документов.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4.5. Прием документов от граждан, желающих участвовать в конкурсе, осуществляет муниципальный служащий администрации муниципального обр</w:t>
      </w:r>
      <w:r w:rsidRPr="004419FF">
        <w:rPr>
          <w:rFonts w:eastAsia="Times New Roman"/>
          <w:sz w:val="28"/>
          <w:szCs w:val="28"/>
          <w:lang w:eastAsia="en-US"/>
        </w:rPr>
        <w:t>а</w:t>
      </w:r>
      <w:r w:rsidRPr="004419FF">
        <w:rPr>
          <w:rFonts w:eastAsia="Times New Roman"/>
          <w:sz w:val="28"/>
          <w:szCs w:val="28"/>
          <w:lang w:eastAsia="en-US"/>
        </w:rPr>
        <w:t xml:space="preserve">зования </w:t>
      </w:r>
      <w:r>
        <w:rPr>
          <w:rFonts w:eastAsia="Times New Roman"/>
          <w:sz w:val="28"/>
          <w:szCs w:val="28"/>
          <w:lang w:eastAsia="en-US"/>
        </w:rPr>
        <w:t>Григорьевское (сельское поселение)</w:t>
      </w:r>
      <w:r w:rsidRPr="004419FF">
        <w:rPr>
          <w:rFonts w:eastAsia="Times New Roman"/>
          <w:sz w:val="28"/>
          <w:szCs w:val="28"/>
          <w:lang w:eastAsia="en-US"/>
        </w:rPr>
        <w:t>, на которого эти обязанности возл</w:t>
      </w:r>
      <w:r w:rsidRPr="004419FF">
        <w:rPr>
          <w:rFonts w:eastAsia="Times New Roman"/>
          <w:sz w:val="28"/>
          <w:szCs w:val="28"/>
          <w:lang w:eastAsia="en-US"/>
        </w:rPr>
        <w:t>о</w:t>
      </w:r>
      <w:r w:rsidRPr="004419FF">
        <w:rPr>
          <w:rFonts w:eastAsia="Times New Roman"/>
          <w:sz w:val="28"/>
          <w:szCs w:val="28"/>
          <w:lang w:eastAsia="en-US"/>
        </w:rPr>
        <w:t>жены.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О приеме документов претенденту на участие в конкурсе выдается расписка с описью принятых документов (приложение 2).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4.6. Гражданин, желающий участвовать в конкурсе, также вправе предст</w:t>
      </w:r>
      <w:r w:rsidRPr="004419FF">
        <w:rPr>
          <w:rFonts w:eastAsia="Times New Roman"/>
          <w:sz w:val="28"/>
          <w:szCs w:val="28"/>
          <w:lang w:eastAsia="en-US"/>
        </w:rPr>
        <w:t>а</w:t>
      </w:r>
      <w:r w:rsidRPr="004419FF">
        <w:rPr>
          <w:rFonts w:eastAsia="Times New Roman"/>
          <w:sz w:val="28"/>
          <w:szCs w:val="28"/>
          <w:lang w:eastAsia="en-US"/>
        </w:rPr>
        <w:t>вить в Комиссию иные документы, характеризующие его профессиональные к</w:t>
      </w:r>
      <w:r w:rsidRPr="004419FF">
        <w:rPr>
          <w:rFonts w:eastAsia="Times New Roman"/>
          <w:sz w:val="28"/>
          <w:szCs w:val="28"/>
          <w:lang w:eastAsia="en-US"/>
        </w:rPr>
        <w:t>а</w:t>
      </w:r>
      <w:r w:rsidRPr="004419FF">
        <w:rPr>
          <w:rFonts w:eastAsia="Times New Roman"/>
          <w:sz w:val="28"/>
          <w:szCs w:val="28"/>
          <w:lang w:eastAsia="en-US"/>
        </w:rPr>
        <w:t>чества: рекомендательные письма, характеристику с места работы, документы о повышении квалификации, о присвоении ученой степени (звания), о наградах и почетных званиях, иные документы по усмотрению гражданина.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4.7. Комиссия в рамках законодательства, с целью проверки представле</w:t>
      </w:r>
      <w:r w:rsidRPr="004419FF">
        <w:rPr>
          <w:rFonts w:eastAsia="Times New Roman"/>
          <w:sz w:val="28"/>
          <w:szCs w:val="28"/>
          <w:lang w:eastAsia="en-US"/>
        </w:rPr>
        <w:t>н</w:t>
      </w:r>
      <w:r w:rsidRPr="004419FF">
        <w:rPr>
          <w:rFonts w:eastAsia="Times New Roman"/>
          <w:sz w:val="28"/>
          <w:szCs w:val="28"/>
          <w:lang w:eastAsia="en-US"/>
        </w:rPr>
        <w:t>ных документов, вправе запрашивать в соответствующих органах сведения о пр</w:t>
      </w:r>
      <w:r w:rsidRPr="004419FF">
        <w:rPr>
          <w:rFonts w:eastAsia="Times New Roman"/>
          <w:sz w:val="28"/>
          <w:szCs w:val="28"/>
          <w:lang w:eastAsia="en-US"/>
        </w:rPr>
        <w:t>е</w:t>
      </w:r>
      <w:r w:rsidRPr="004419FF">
        <w:rPr>
          <w:rFonts w:eastAsia="Times New Roman"/>
          <w:sz w:val="28"/>
          <w:szCs w:val="28"/>
          <w:lang w:eastAsia="en-US"/>
        </w:rPr>
        <w:t>тендентах.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4.8. Претендент, предоставивший документы, не допускается к участию в конкурсе в следующих случаях: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признания его недееспособным или ограниченно дееспособным решением суда, вступившим в законную силу;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лишения его права занимать государственные должности, должности г</w:t>
      </w:r>
      <w:r w:rsidRPr="004419FF">
        <w:rPr>
          <w:rFonts w:eastAsia="Times New Roman"/>
          <w:sz w:val="28"/>
          <w:szCs w:val="28"/>
          <w:lang w:eastAsia="en-US"/>
        </w:rPr>
        <w:t>о</w:t>
      </w:r>
      <w:r w:rsidRPr="004419FF">
        <w:rPr>
          <w:rFonts w:eastAsia="Times New Roman"/>
          <w:sz w:val="28"/>
          <w:szCs w:val="28"/>
          <w:lang w:eastAsia="en-US"/>
        </w:rPr>
        <w:t>сударственной службы, муниципальные должности, должности муниципальной службы в течение определенного срока решением суда, вступившим в законную силу;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lastRenderedPageBreak/>
        <w:t>- наличия подтвержденного заключением медицинского учреждения заб</w:t>
      </w:r>
      <w:r w:rsidRPr="004419FF">
        <w:rPr>
          <w:rFonts w:eastAsia="Times New Roman"/>
          <w:sz w:val="28"/>
          <w:szCs w:val="28"/>
          <w:lang w:eastAsia="en-US"/>
        </w:rPr>
        <w:t>о</w:t>
      </w:r>
      <w:r w:rsidRPr="004419FF">
        <w:rPr>
          <w:rFonts w:eastAsia="Times New Roman"/>
          <w:sz w:val="28"/>
          <w:szCs w:val="28"/>
          <w:lang w:eastAsia="en-US"/>
        </w:rPr>
        <w:t>левания, препятствующего поступлению на муниципальную службу;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близкого родства или свойства (родители, супруги, братья, сестры, сын</w:t>
      </w:r>
      <w:r w:rsidRPr="004419FF">
        <w:rPr>
          <w:rFonts w:eastAsia="Times New Roman"/>
          <w:sz w:val="28"/>
          <w:szCs w:val="28"/>
          <w:lang w:eastAsia="en-US"/>
        </w:rPr>
        <w:t>о</w:t>
      </w:r>
      <w:r w:rsidRPr="004419FF">
        <w:rPr>
          <w:rFonts w:eastAsia="Times New Roman"/>
          <w:sz w:val="28"/>
          <w:szCs w:val="28"/>
          <w:lang w:eastAsia="en-US"/>
        </w:rPr>
        <w:t xml:space="preserve">вья, дочери, а также братья, сестры, родители и дети супругов) с муниципальным служащим администрации муниципального образования </w:t>
      </w:r>
      <w:r>
        <w:rPr>
          <w:rFonts w:eastAsia="Times New Roman"/>
          <w:sz w:val="28"/>
          <w:szCs w:val="28"/>
          <w:lang w:eastAsia="en-US"/>
        </w:rPr>
        <w:t>Григорьевское (сельское поселение)</w:t>
      </w:r>
      <w:r w:rsidRPr="004419FF">
        <w:rPr>
          <w:rFonts w:eastAsia="Times New Roman"/>
          <w:sz w:val="28"/>
          <w:szCs w:val="28"/>
          <w:lang w:eastAsia="en-US"/>
        </w:rPr>
        <w:t xml:space="preserve">, главой муниципального образования </w:t>
      </w:r>
      <w:r>
        <w:rPr>
          <w:rFonts w:eastAsia="Times New Roman"/>
          <w:sz w:val="28"/>
          <w:szCs w:val="28"/>
          <w:lang w:eastAsia="en-US"/>
        </w:rPr>
        <w:t>Григорьевское (сельское пос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ление)</w:t>
      </w:r>
      <w:r w:rsidRPr="004419FF">
        <w:rPr>
          <w:rFonts w:eastAsia="Times New Roman"/>
          <w:sz w:val="28"/>
          <w:szCs w:val="28"/>
          <w:lang w:eastAsia="en-US"/>
        </w:rPr>
        <w:t>, если исполнение указанным лицом должностных обязанностей будет св</w:t>
      </w:r>
      <w:r w:rsidRPr="004419FF">
        <w:rPr>
          <w:rFonts w:eastAsia="Times New Roman"/>
          <w:sz w:val="28"/>
          <w:szCs w:val="28"/>
          <w:lang w:eastAsia="en-US"/>
        </w:rPr>
        <w:t>я</w:t>
      </w:r>
      <w:r w:rsidRPr="004419FF">
        <w:rPr>
          <w:rFonts w:eastAsia="Times New Roman"/>
          <w:sz w:val="28"/>
          <w:szCs w:val="28"/>
          <w:lang w:eastAsia="en-US"/>
        </w:rPr>
        <w:t>зано с непосредственной подчиненностью или подконтрольностью одного друг</w:t>
      </w:r>
      <w:r w:rsidRPr="004419FF">
        <w:rPr>
          <w:rFonts w:eastAsia="Times New Roman"/>
          <w:sz w:val="28"/>
          <w:szCs w:val="28"/>
          <w:lang w:eastAsia="en-US"/>
        </w:rPr>
        <w:t>о</w:t>
      </w:r>
      <w:r w:rsidRPr="004419FF">
        <w:rPr>
          <w:rFonts w:eastAsia="Times New Roman"/>
          <w:sz w:val="28"/>
          <w:szCs w:val="28"/>
          <w:lang w:eastAsia="en-US"/>
        </w:rPr>
        <w:t>му;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прекращения гражданства Российской Федерации;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наличия гражданства (подданства) иностранного государства (иностра</w:t>
      </w:r>
      <w:r w:rsidRPr="004419FF">
        <w:rPr>
          <w:rFonts w:eastAsia="Times New Roman"/>
          <w:sz w:val="28"/>
          <w:szCs w:val="28"/>
          <w:lang w:eastAsia="en-US"/>
        </w:rPr>
        <w:t>н</w:t>
      </w:r>
      <w:r w:rsidRPr="004419FF">
        <w:rPr>
          <w:rFonts w:eastAsia="Times New Roman"/>
          <w:sz w:val="28"/>
          <w:szCs w:val="28"/>
          <w:lang w:eastAsia="en-US"/>
        </w:rPr>
        <w:t>ных государств), за исключением случаев, когда претендент является граждан</w:t>
      </w:r>
      <w:r w:rsidRPr="004419FF">
        <w:rPr>
          <w:rFonts w:eastAsia="Times New Roman"/>
          <w:sz w:val="28"/>
          <w:szCs w:val="28"/>
          <w:lang w:eastAsia="en-US"/>
        </w:rPr>
        <w:t>и</w:t>
      </w:r>
      <w:r w:rsidRPr="004419FF">
        <w:rPr>
          <w:rFonts w:eastAsia="Times New Roman"/>
          <w:sz w:val="28"/>
          <w:szCs w:val="28"/>
          <w:lang w:eastAsia="en-US"/>
        </w:rPr>
        <w:t>ном иностранного государства – участника международного договора Российской Федерации, в соответствии с которым иностранный гражданин имеет право нах</w:t>
      </w:r>
      <w:r w:rsidRPr="004419FF">
        <w:rPr>
          <w:rFonts w:eastAsia="Times New Roman"/>
          <w:sz w:val="28"/>
          <w:szCs w:val="28"/>
          <w:lang w:eastAsia="en-US"/>
        </w:rPr>
        <w:t>о</w:t>
      </w:r>
      <w:r w:rsidRPr="004419FF">
        <w:rPr>
          <w:rFonts w:eastAsia="Times New Roman"/>
          <w:sz w:val="28"/>
          <w:szCs w:val="28"/>
          <w:lang w:eastAsia="en-US"/>
        </w:rPr>
        <w:t>диться на муниципальной службе;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представления неполных, подложных документов или заведомо ложных сведений при подаче документов на конкурс;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непредставления установленных федеральным законом сведений или представления заведомо ложных сведений о доходах, об имуществе и обязател</w:t>
      </w:r>
      <w:r w:rsidRPr="004419FF">
        <w:rPr>
          <w:rFonts w:eastAsia="Times New Roman"/>
          <w:sz w:val="28"/>
          <w:szCs w:val="28"/>
          <w:lang w:eastAsia="en-US"/>
        </w:rPr>
        <w:t>ь</w:t>
      </w:r>
      <w:r w:rsidRPr="004419FF">
        <w:rPr>
          <w:rFonts w:eastAsia="Times New Roman"/>
          <w:sz w:val="28"/>
          <w:szCs w:val="28"/>
          <w:lang w:eastAsia="en-US"/>
        </w:rPr>
        <w:t>ствах имущественного характера или предоставления их с нарушением требов</w:t>
      </w:r>
      <w:r w:rsidRPr="004419FF">
        <w:rPr>
          <w:rFonts w:eastAsia="Times New Roman"/>
          <w:sz w:val="28"/>
          <w:szCs w:val="28"/>
          <w:lang w:eastAsia="en-US"/>
        </w:rPr>
        <w:t>а</w:t>
      </w:r>
      <w:r w:rsidRPr="004419FF">
        <w:rPr>
          <w:rFonts w:eastAsia="Times New Roman"/>
          <w:sz w:val="28"/>
          <w:szCs w:val="28"/>
          <w:lang w:eastAsia="en-US"/>
        </w:rPr>
        <w:t>ний, установленных действующим законодательством;</w:t>
      </w:r>
    </w:p>
    <w:p w:rsidR="007D4ABD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представления документов, установленных пунктом 4.3 настоящего П</w:t>
      </w:r>
      <w:r w:rsidRPr="004419FF">
        <w:rPr>
          <w:rFonts w:eastAsia="Times New Roman"/>
          <w:sz w:val="28"/>
          <w:szCs w:val="28"/>
          <w:lang w:eastAsia="en-US"/>
        </w:rPr>
        <w:t>о</w:t>
      </w:r>
      <w:r w:rsidRPr="004419FF">
        <w:rPr>
          <w:rFonts w:eastAsia="Times New Roman"/>
          <w:sz w:val="28"/>
          <w:szCs w:val="28"/>
          <w:lang w:eastAsia="en-US"/>
        </w:rPr>
        <w:t>ложения, не в срок, определенный в соответствии с пунктом 2.2, в том числе с н</w:t>
      </w:r>
      <w:r w:rsidRPr="004419FF">
        <w:rPr>
          <w:rFonts w:eastAsia="Times New Roman"/>
          <w:sz w:val="28"/>
          <w:szCs w:val="28"/>
          <w:lang w:eastAsia="en-US"/>
        </w:rPr>
        <w:t>а</w:t>
      </w:r>
      <w:r w:rsidRPr="004419FF">
        <w:rPr>
          <w:rFonts w:eastAsia="Times New Roman"/>
          <w:sz w:val="28"/>
          <w:szCs w:val="28"/>
          <w:lang w:eastAsia="en-US"/>
        </w:rPr>
        <w:t>рушением правил оформления</w:t>
      </w:r>
      <w:r w:rsidR="007D4ABD">
        <w:rPr>
          <w:rFonts w:eastAsia="Times New Roman"/>
          <w:sz w:val="28"/>
          <w:szCs w:val="28"/>
          <w:lang w:eastAsia="en-US"/>
        </w:rPr>
        <w:t>;</w:t>
      </w:r>
    </w:p>
    <w:p w:rsidR="004419FF" w:rsidRPr="004419FF" w:rsidRDefault="007D4ABD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- </w:t>
      </w:r>
      <w:r w:rsidRPr="007D4ABD">
        <w:rPr>
          <w:rFonts w:eastAsia="Times New Roman"/>
          <w:sz w:val="28"/>
          <w:szCs w:val="28"/>
          <w:lang w:eastAsia="en-US"/>
        </w:rPr>
        <w:t>приобретения им статуса иностранного агента</w:t>
      </w:r>
      <w:r w:rsidR="004419FF" w:rsidRPr="004419FF">
        <w:rPr>
          <w:rFonts w:eastAsia="Times New Roman"/>
          <w:sz w:val="28"/>
          <w:szCs w:val="28"/>
          <w:lang w:eastAsia="en-US"/>
        </w:rPr>
        <w:t>.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4.9. Комиссия в срок, не превышающий 5 рабочих дней со дня следующего за днем окончания срока приема документов, рассматривает поданные прете</w:t>
      </w:r>
      <w:r w:rsidRPr="004419FF">
        <w:rPr>
          <w:rFonts w:eastAsia="Times New Roman"/>
          <w:sz w:val="28"/>
          <w:szCs w:val="28"/>
          <w:lang w:eastAsia="en-US"/>
        </w:rPr>
        <w:t>н</w:t>
      </w:r>
      <w:r w:rsidRPr="004419FF">
        <w:rPr>
          <w:rFonts w:eastAsia="Times New Roman"/>
          <w:sz w:val="28"/>
          <w:szCs w:val="28"/>
          <w:lang w:eastAsia="en-US"/>
        </w:rPr>
        <w:t>дентами для участия в конкурсе документы и принимает одно из следующих р</w:t>
      </w:r>
      <w:r w:rsidRPr="004419FF">
        <w:rPr>
          <w:rFonts w:eastAsia="Times New Roman"/>
          <w:sz w:val="28"/>
          <w:szCs w:val="28"/>
          <w:lang w:eastAsia="en-US"/>
        </w:rPr>
        <w:t>е</w:t>
      </w:r>
      <w:r w:rsidRPr="004419FF">
        <w:rPr>
          <w:rFonts w:eastAsia="Times New Roman"/>
          <w:sz w:val="28"/>
          <w:szCs w:val="28"/>
          <w:lang w:eastAsia="en-US"/>
        </w:rPr>
        <w:t>шений: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допустить к участию в конкурсе;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- отказать в допуске к участию в конкурсе (с указанием причин такого отк</w:t>
      </w:r>
      <w:r w:rsidRPr="004419FF">
        <w:rPr>
          <w:rFonts w:eastAsia="Times New Roman"/>
          <w:sz w:val="28"/>
          <w:szCs w:val="28"/>
          <w:lang w:eastAsia="en-US"/>
        </w:rPr>
        <w:t>а</w:t>
      </w:r>
      <w:r w:rsidRPr="004419FF">
        <w:rPr>
          <w:rFonts w:eastAsia="Times New Roman"/>
          <w:sz w:val="28"/>
          <w:szCs w:val="28"/>
          <w:lang w:eastAsia="en-US"/>
        </w:rPr>
        <w:t>за). Решение принимается конкурсной комиссией по каждому претенденту, пр</w:t>
      </w:r>
      <w:r w:rsidRPr="004419FF">
        <w:rPr>
          <w:rFonts w:eastAsia="Times New Roman"/>
          <w:sz w:val="28"/>
          <w:szCs w:val="28"/>
          <w:lang w:eastAsia="en-US"/>
        </w:rPr>
        <w:t>е</w:t>
      </w:r>
      <w:r w:rsidRPr="004419FF">
        <w:rPr>
          <w:rFonts w:eastAsia="Times New Roman"/>
          <w:sz w:val="28"/>
          <w:szCs w:val="28"/>
          <w:lang w:eastAsia="en-US"/>
        </w:rPr>
        <w:t>доставившему документы для участия в конкурсе.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4.10. Претендент, предоставивший документы для участия в конкурсе, им</w:t>
      </w:r>
      <w:r w:rsidRPr="004419FF">
        <w:rPr>
          <w:rFonts w:eastAsia="Times New Roman"/>
          <w:sz w:val="28"/>
          <w:szCs w:val="28"/>
          <w:lang w:eastAsia="en-US"/>
        </w:rPr>
        <w:t>е</w:t>
      </w:r>
      <w:r w:rsidRPr="004419FF">
        <w:rPr>
          <w:rFonts w:eastAsia="Times New Roman"/>
          <w:sz w:val="28"/>
          <w:szCs w:val="28"/>
          <w:lang w:eastAsia="en-US"/>
        </w:rPr>
        <w:t>ет право отозвать их, направив в Комиссию письменное заявление до начала ра</w:t>
      </w:r>
      <w:r w:rsidRPr="004419FF">
        <w:rPr>
          <w:rFonts w:eastAsia="Times New Roman"/>
          <w:sz w:val="28"/>
          <w:szCs w:val="28"/>
          <w:lang w:eastAsia="en-US"/>
        </w:rPr>
        <w:t>с</w:t>
      </w:r>
      <w:r w:rsidRPr="004419FF">
        <w:rPr>
          <w:rFonts w:eastAsia="Times New Roman"/>
          <w:sz w:val="28"/>
          <w:szCs w:val="28"/>
          <w:lang w:eastAsia="en-US"/>
        </w:rPr>
        <w:t>смотрения ей поданных претендентами документов. Сведения об отозванных претендентами заявлениях указываются в протоколе заседания Комиссии.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4.11. О принятом решении претенденты уведомляются письменно в течение 3 рабочих дней с даты принятия Комиссией решения.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4.12. Кандидатам, не допущенным к участию в конкурсе, вместе с уведо</w:t>
      </w:r>
      <w:r w:rsidRPr="004419FF">
        <w:rPr>
          <w:rFonts w:eastAsia="Times New Roman"/>
          <w:sz w:val="28"/>
          <w:szCs w:val="28"/>
          <w:lang w:eastAsia="en-US"/>
        </w:rPr>
        <w:t>м</w:t>
      </w:r>
      <w:r w:rsidRPr="004419FF">
        <w:rPr>
          <w:rFonts w:eastAsia="Times New Roman"/>
          <w:sz w:val="28"/>
          <w:szCs w:val="28"/>
          <w:lang w:eastAsia="en-US"/>
        </w:rPr>
        <w:t>лением возвращаются поданные документы.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4.13. Гражданин, не допущенный к участию в конкурсе, вправе обжаловать решение Комиссии в соответствии с законодательством Российской Федерации.</w:t>
      </w: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>4.14. Документы граждан, допущенных к участию в конкурсе, направляю</w:t>
      </w:r>
      <w:r w:rsidRPr="004419FF">
        <w:rPr>
          <w:rFonts w:eastAsia="Times New Roman"/>
          <w:sz w:val="28"/>
          <w:szCs w:val="28"/>
          <w:lang w:eastAsia="en-US"/>
        </w:rPr>
        <w:t>т</w:t>
      </w:r>
      <w:r w:rsidRPr="004419FF">
        <w:rPr>
          <w:rFonts w:eastAsia="Times New Roman"/>
          <w:sz w:val="28"/>
          <w:szCs w:val="28"/>
          <w:lang w:eastAsia="en-US"/>
        </w:rPr>
        <w:lastRenderedPageBreak/>
        <w:t>ся режимно-секретным подразделением (работником, исполняющим функции режимно-секретного подразделения) администрации муниципального образов</w:t>
      </w:r>
      <w:r w:rsidRPr="004419FF">
        <w:rPr>
          <w:rFonts w:eastAsia="Times New Roman"/>
          <w:sz w:val="28"/>
          <w:szCs w:val="28"/>
          <w:lang w:eastAsia="en-US"/>
        </w:rPr>
        <w:t>а</w:t>
      </w:r>
      <w:r w:rsidRPr="004419FF">
        <w:rPr>
          <w:rFonts w:eastAsia="Times New Roman"/>
          <w:sz w:val="28"/>
          <w:szCs w:val="28"/>
          <w:lang w:eastAsia="en-US"/>
        </w:rPr>
        <w:t xml:space="preserve">ния </w:t>
      </w:r>
      <w:r>
        <w:rPr>
          <w:rFonts w:eastAsia="Times New Roman"/>
          <w:sz w:val="28"/>
          <w:szCs w:val="28"/>
          <w:lang w:eastAsia="en-US"/>
        </w:rPr>
        <w:t>Григорьевское (сельское поселение)</w:t>
      </w:r>
      <w:r w:rsidRPr="004419FF">
        <w:rPr>
          <w:rFonts w:eastAsia="Times New Roman"/>
          <w:sz w:val="28"/>
          <w:szCs w:val="28"/>
          <w:lang w:eastAsia="en-US"/>
        </w:rPr>
        <w:t xml:space="preserve"> в орган безопасности по месту распол</w:t>
      </w:r>
      <w:r w:rsidRPr="004419FF">
        <w:rPr>
          <w:rFonts w:eastAsia="Times New Roman"/>
          <w:sz w:val="28"/>
          <w:szCs w:val="28"/>
          <w:lang w:eastAsia="en-US"/>
        </w:rPr>
        <w:t>о</w:t>
      </w:r>
      <w:r w:rsidRPr="004419FF">
        <w:rPr>
          <w:rFonts w:eastAsia="Times New Roman"/>
          <w:sz w:val="28"/>
          <w:szCs w:val="28"/>
          <w:lang w:eastAsia="en-US"/>
        </w:rPr>
        <w:t xml:space="preserve">жения администрации муниципального образования </w:t>
      </w:r>
      <w:r>
        <w:rPr>
          <w:rFonts w:eastAsia="Times New Roman"/>
          <w:sz w:val="28"/>
          <w:szCs w:val="28"/>
          <w:lang w:eastAsia="en-US"/>
        </w:rPr>
        <w:t>Григорьевское (сельское п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селение)</w:t>
      </w:r>
      <w:r w:rsidRPr="004419FF">
        <w:rPr>
          <w:rFonts w:eastAsia="Times New Roman"/>
          <w:sz w:val="28"/>
          <w:szCs w:val="28"/>
          <w:lang w:eastAsia="en-US"/>
        </w:rPr>
        <w:t xml:space="preserve"> (далее – орган безопасности) для оформления допуска к государстве</w:t>
      </w:r>
      <w:r w:rsidRPr="004419FF">
        <w:rPr>
          <w:rFonts w:eastAsia="Times New Roman"/>
          <w:sz w:val="28"/>
          <w:szCs w:val="28"/>
          <w:lang w:eastAsia="en-US"/>
        </w:rPr>
        <w:t>н</w:t>
      </w:r>
      <w:r w:rsidRPr="004419FF">
        <w:rPr>
          <w:rFonts w:eastAsia="Times New Roman"/>
          <w:sz w:val="28"/>
          <w:szCs w:val="28"/>
          <w:lang w:eastAsia="en-US"/>
        </w:rPr>
        <w:t>ной тайне.</w:t>
      </w:r>
    </w:p>
    <w:p w:rsidR="003C4942" w:rsidRDefault="003C4942" w:rsidP="003C4942">
      <w:pPr>
        <w:ind w:lef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Порядок проведения конкурса</w:t>
      </w:r>
    </w:p>
    <w:p w:rsidR="003C4942" w:rsidRDefault="003C4942" w:rsidP="003C4942">
      <w:pPr>
        <w:spacing w:line="259" w:lineRule="auto"/>
        <w:ind w:firstLine="710"/>
        <w:jc w:val="both"/>
        <w:rPr>
          <w:rFonts w:eastAsia="Times New Roman"/>
          <w:sz w:val="28"/>
          <w:szCs w:val="28"/>
        </w:rPr>
      </w:pPr>
    </w:p>
    <w:p w:rsidR="003C4942" w:rsidRDefault="003C4942" w:rsidP="003C494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Формами проведения конкурса являются (по очередности проведения):</w:t>
      </w:r>
    </w:p>
    <w:p w:rsidR="003C4942" w:rsidRDefault="003C4942" w:rsidP="003C494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5.1.1. Тестирование.</w:t>
      </w:r>
    </w:p>
    <w:p w:rsidR="003C4942" w:rsidRDefault="003C4942" w:rsidP="003C4942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5.1.2. Устный доклад концепции социаль</w:t>
      </w:r>
      <w:r w:rsidR="00A167FE">
        <w:rPr>
          <w:rFonts w:eastAsia="Times New Roman"/>
          <w:sz w:val="28"/>
          <w:szCs w:val="28"/>
        </w:rPr>
        <w:t>но-экономического развития м</w:t>
      </w:r>
      <w:r w:rsidR="00A167FE">
        <w:rPr>
          <w:rFonts w:eastAsia="Times New Roman"/>
          <w:sz w:val="28"/>
          <w:szCs w:val="28"/>
        </w:rPr>
        <w:t>у</w:t>
      </w:r>
      <w:r w:rsidR="00A167FE">
        <w:rPr>
          <w:rFonts w:eastAsia="Times New Roman"/>
          <w:sz w:val="28"/>
          <w:szCs w:val="28"/>
        </w:rPr>
        <w:t>ни</w:t>
      </w:r>
      <w:r>
        <w:rPr>
          <w:rFonts w:eastAsia="Times New Roman"/>
          <w:sz w:val="28"/>
          <w:szCs w:val="28"/>
        </w:rPr>
        <w:t>ципального образования Григорьевское (сельское поселение);</w:t>
      </w:r>
    </w:p>
    <w:p w:rsidR="003C4942" w:rsidRDefault="003C4942" w:rsidP="003C494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Порядок проведения формы конкурса «тестирование».</w:t>
      </w:r>
    </w:p>
    <w:p w:rsidR="003C4942" w:rsidRDefault="003C4942" w:rsidP="003C4942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5.2.1. Тестирование всех претендентов проводится одновременно в месте проведения конкурса. При проведении тестирования претендентам запрещается пользоваться специальной литературой, законодательными и нормативными акта-ми, техническими средствами и средствами связи.</w:t>
      </w:r>
    </w:p>
    <w:p w:rsidR="003C4942" w:rsidRDefault="003C4942" w:rsidP="003C4942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5.2.2. При проведении тестирования претенденты письменно отвечают на вопросы теста, подготовленного образователь</w:t>
      </w:r>
      <w:r w:rsidR="000D4184">
        <w:rPr>
          <w:rFonts w:eastAsia="Times New Roman"/>
          <w:sz w:val="28"/>
          <w:szCs w:val="28"/>
        </w:rPr>
        <w:t>ной организацией высшего профе</w:t>
      </w:r>
      <w:r w:rsidR="000D4184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сионального образования, расположенной или имеющей филиал на территории Владимирской области и осуществляющей обучение по направлению подготовки (специальности) - юриспруденция. Тесты утв</w:t>
      </w:r>
      <w:r w:rsidR="000D4184">
        <w:rPr>
          <w:rFonts w:eastAsia="Times New Roman"/>
          <w:sz w:val="28"/>
          <w:szCs w:val="28"/>
        </w:rPr>
        <w:t>ерждаются Комиссией. Тесты выд</w:t>
      </w:r>
      <w:r w:rsidR="000D4184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ются претендентам в день тестирования в запе</w:t>
      </w:r>
      <w:r w:rsidR="000D4184">
        <w:rPr>
          <w:rFonts w:eastAsia="Times New Roman"/>
          <w:sz w:val="28"/>
          <w:szCs w:val="28"/>
        </w:rPr>
        <w:t>чатанных конвертах, тестовые в</w:t>
      </w:r>
      <w:r w:rsidR="000D4184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просы у всех претендентов одинаковые, всего 20 тестовых вопросов. Время для письменного ответа на вопросы тестирования </w:t>
      </w:r>
      <w:r w:rsidR="000D4184">
        <w:rPr>
          <w:rFonts w:eastAsia="Times New Roman"/>
          <w:sz w:val="28"/>
          <w:szCs w:val="28"/>
        </w:rPr>
        <w:t>является единым для всех прете</w:t>
      </w:r>
      <w:r w:rsidR="000D4184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дентов и составляет не более 20 минут. Вопр</w:t>
      </w:r>
      <w:r w:rsidR="000D4184">
        <w:rPr>
          <w:rFonts w:eastAsia="Times New Roman"/>
          <w:sz w:val="28"/>
          <w:szCs w:val="28"/>
        </w:rPr>
        <w:t>осы теста составляются таким об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зом, чтобы определить знания претендентом</w:t>
      </w:r>
      <w:r w:rsidR="000D4184">
        <w:rPr>
          <w:rFonts w:eastAsia="Times New Roman"/>
          <w:sz w:val="28"/>
          <w:szCs w:val="28"/>
        </w:rPr>
        <w:t xml:space="preserve"> норм действующего законодатель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ва, необходимого ему для замещения должн</w:t>
      </w:r>
      <w:r w:rsidR="000D4184">
        <w:rPr>
          <w:rFonts w:eastAsia="Times New Roman"/>
          <w:sz w:val="28"/>
          <w:szCs w:val="28"/>
        </w:rPr>
        <w:t>ости главы администрации муниц</w:t>
      </w:r>
      <w:r w:rsidR="000D4184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пального образования Григорьевское (сельское поселение). Листы тестирования с вопросами теста и ответами на них претендента являются обязательным прил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жением к п</w:t>
      </w:r>
      <w:r w:rsidR="00B54D1E">
        <w:rPr>
          <w:rFonts w:eastAsia="Times New Roman"/>
          <w:sz w:val="28"/>
          <w:szCs w:val="28"/>
        </w:rPr>
        <w:t>ро</w:t>
      </w:r>
      <w:r>
        <w:rPr>
          <w:rFonts w:eastAsia="Times New Roman"/>
          <w:sz w:val="28"/>
          <w:szCs w:val="28"/>
        </w:rPr>
        <w:t>токолу проведения конкурса.</w:t>
      </w:r>
    </w:p>
    <w:p w:rsidR="003C4942" w:rsidRDefault="003C4942" w:rsidP="003C4942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5.2.3. Оценка вопросов теста производится по балльной системе. Каждый вопрос имеет один вариант ответа. За правильный ответ присваивается 1 балл, за неправильный - 0 баллов. При проведении тестирования максима</w:t>
      </w:r>
      <w:r w:rsidR="000D4184">
        <w:rPr>
          <w:rFonts w:eastAsia="Times New Roman"/>
          <w:sz w:val="28"/>
          <w:szCs w:val="28"/>
        </w:rPr>
        <w:t>льное количе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во - 20 баллов.</w:t>
      </w:r>
    </w:p>
    <w:p w:rsidR="003C4942" w:rsidRDefault="003C4942" w:rsidP="003C4942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Порядок проведения формы конкурса «устный доклад концепции соци-ально-экономического развития муниципального образования Григорьевское (сельское поселение)».</w:t>
      </w:r>
    </w:p>
    <w:p w:rsidR="003C4942" w:rsidRDefault="003C4942" w:rsidP="003C4942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5.3.1.Участник конкурса представляет концепцию (свое видение) </w:t>
      </w:r>
      <w:r w:rsidR="000D4184">
        <w:rPr>
          <w:rFonts w:eastAsia="Times New Roman"/>
          <w:sz w:val="28"/>
          <w:szCs w:val="28"/>
        </w:rPr>
        <w:t>соци</w:t>
      </w:r>
      <w:r>
        <w:rPr>
          <w:rFonts w:eastAsia="Times New Roman"/>
          <w:sz w:val="28"/>
          <w:szCs w:val="28"/>
        </w:rPr>
        <w:t>ал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но-экономического развития муниципального образования Григорьевское (сел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ское поселение). Тезисы по социально-экономическому развитию муници</w:t>
      </w:r>
      <w:r w:rsidR="00B54D1E">
        <w:rPr>
          <w:rFonts w:eastAsia="Times New Roman"/>
          <w:sz w:val="28"/>
          <w:szCs w:val="28"/>
        </w:rPr>
        <w:t>пальн</w:t>
      </w:r>
      <w:r w:rsidR="00B54D1E">
        <w:rPr>
          <w:rFonts w:eastAsia="Times New Roman"/>
          <w:sz w:val="28"/>
          <w:szCs w:val="28"/>
        </w:rPr>
        <w:t>о</w:t>
      </w:r>
      <w:r w:rsidR="00B54D1E">
        <w:rPr>
          <w:rFonts w:eastAsia="Times New Roman"/>
          <w:sz w:val="28"/>
          <w:szCs w:val="28"/>
        </w:rPr>
        <w:t>го образо</w:t>
      </w:r>
      <w:r>
        <w:rPr>
          <w:rFonts w:eastAsia="Times New Roman"/>
          <w:sz w:val="28"/>
          <w:szCs w:val="28"/>
        </w:rPr>
        <w:t>вания Григорьевское (сельское поселение) в форме устного док</w:t>
      </w:r>
      <w:r w:rsidR="00B54D1E">
        <w:rPr>
          <w:rFonts w:eastAsia="Times New Roman"/>
          <w:sz w:val="28"/>
          <w:szCs w:val="28"/>
        </w:rPr>
        <w:t>лада (не более 15 минут). По</w:t>
      </w:r>
      <w:r>
        <w:rPr>
          <w:rFonts w:eastAsia="Times New Roman"/>
          <w:sz w:val="28"/>
          <w:szCs w:val="28"/>
        </w:rPr>
        <w:t>сле выступления участника конкурса члены конкурсной 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миссии вправе задать ему вопросы по докладу. При оценке устного</w:t>
      </w:r>
      <w:r w:rsidR="00B54D1E">
        <w:rPr>
          <w:rFonts w:eastAsia="Times New Roman"/>
          <w:sz w:val="28"/>
          <w:szCs w:val="28"/>
        </w:rPr>
        <w:t xml:space="preserve"> доклада чл</w:t>
      </w:r>
      <w:r w:rsidR="00B54D1E">
        <w:rPr>
          <w:rFonts w:eastAsia="Times New Roman"/>
          <w:sz w:val="28"/>
          <w:szCs w:val="28"/>
        </w:rPr>
        <w:t>е</w:t>
      </w:r>
      <w:r w:rsidR="00B54D1E">
        <w:rPr>
          <w:rFonts w:eastAsia="Times New Roman"/>
          <w:sz w:val="28"/>
          <w:szCs w:val="28"/>
        </w:rPr>
        <w:lastRenderedPageBreak/>
        <w:t>ны конкурсной комис</w:t>
      </w:r>
      <w:r>
        <w:rPr>
          <w:rFonts w:eastAsia="Times New Roman"/>
          <w:sz w:val="28"/>
          <w:szCs w:val="28"/>
        </w:rPr>
        <w:t>сии каждому претенденту выставляют в оценочном лис</w:t>
      </w:r>
      <w:r w:rsidR="00B54D1E">
        <w:rPr>
          <w:rFonts w:eastAsia="Times New Roman"/>
          <w:sz w:val="28"/>
          <w:szCs w:val="28"/>
        </w:rPr>
        <w:t>те (приложение № 3) бал</w:t>
      </w:r>
      <w:r>
        <w:rPr>
          <w:rFonts w:eastAsia="Times New Roman"/>
          <w:sz w:val="28"/>
          <w:szCs w:val="28"/>
        </w:rPr>
        <w:t>лы по трехбалльной системе (от 1 до 3 баллов по каждо</w:t>
      </w:r>
      <w:r w:rsidR="00B54D1E">
        <w:rPr>
          <w:rFonts w:eastAsia="Times New Roman"/>
          <w:sz w:val="28"/>
          <w:szCs w:val="28"/>
        </w:rPr>
        <w:t>му критерию) по следую</w:t>
      </w:r>
      <w:r>
        <w:rPr>
          <w:rFonts w:eastAsia="Times New Roman"/>
          <w:sz w:val="28"/>
          <w:szCs w:val="28"/>
        </w:rPr>
        <w:t>щим критериям:</w:t>
      </w:r>
    </w:p>
    <w:p w:rsidR="003C4942" w:rsidRDefault="003C4942" w:rsidP="003C4942">
      <w:pPr>
        <w:numPr>
          <w:ilvl w:val="0"/>
          <w:numId w:val="13"/>
        </w:numPr>
        <w:tabs>
          <w:tab w:val="left" w:pos="956"/>
        </w:tabs>
        <w:ind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реалистичность и реализуемость концепции социально-экономического развития муниципального образования Григорьевское (сельское поселение);</w:t>
      </w:r>
    </w:p>
    <w:p w:rsidR="003C4942" w:rsidRPr="00B54D1E" w:rsidRDefault="003C4942" w:rsidP="003C4942">
      <w:pPr>
        <w:numPr>
          <w:ilvl w:val="0"/>
          <w:numId w:val="13"/>
        </w:numPr>
        <w:tabs>
          <w:tab w:val="left" w:pos="945"/>
        </w:tabs>
        <w:spacing w:line="259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особенностей социально-экономического состояния Владимирской области при формировании концепции социаль</w:t>
      </w:r>
      <w:r w:rsidR="000D4184">
        <w:rPr>
          <w:rFonts w:eastAsia="Times New Roman"/>
          <w:sz w:val="28"/>
          <w:szCs w:val="28"/>
        </w:rPr>
        <w:t>но-экономического развития м</w:t>
      </w:r>
      <w:r w:rsidR="000D4184">
        <w:rPr>
          <w:rFonts w:eastAsia="Times New Roman"/>
          <w:sz w:val="28"/>
          <w:szCs w:val="28"/>
        </w:rPr>
        <w:t>у</w:t>
      </w:r>
      <w:r w:rsidR="000D4184">
        <w:rPr>
          <w:rFonts w:eastAsia="Times New Roman"/>
          <w:sz w:val="28"/>
          <w:szCs w:val="28"/>
        </w:rPr>
        <w:t>ни</w:t>
      </w:r>
      <w:r>
        <w:rPr>
          <w:rFonts w:eastAsia="Times New Roman"/>
          <w:sz w:val="28"/>
          <w:szCs w:val="28"/>
        </w:rPr>
        <w:t>ципального образования Григорьевское (сельское поселение).</w:t>
      </w:r>
    </w:p>
    <w:p w:rsidR="00B54D1E" w:rsidRDefault="00B54D1E" w:rsidP="00B54D1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Максимальное количество баллов, которые может выставить один член 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миссии, составляет 6 баллов. По итогу проведения формы конкурса «устный до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лад концепции социально-экономического</w:t>
      </w:r>
      <w:r w:rsidR="000D4184">
        <w:rPr>
          <w:rFonts w:eastAsia="Times New Roman"/>
          <w:sz w:val="28"/>
          <w:szCs w:val="28"/>
        </w:rPr>
        <w:t xml:space="preserve"> развития муниципального образо</w:t>
      </w:r>
      <w:r>
        <w:rPr>
          <w:rFonts w:eastAsia="Times New Roman"/>
          <w:sz w:val="28"/>
          <w:szCs w:val="28"/>
        </w:rPr>
        <w:t>вания Григорьевское (сельское поселение)» претендент может получить максимальное количество - 36 баллов.</w:t>
      </w:r>
    </w:p>
    <w:p w:rsidR="00B54D1E" w:rsidRDefault="00B54D1E" w:rsidP="00B54D1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Неявка участника конкурса на один или оба этапа конкурса б</w:t>
      </w:r>
      <w:r w:rsidR="000D4184">
        <w:rPr>
          <w:rFonts w:eastAsia="Times New Roman"/>
          <w:sz w:val="28"/>
          <w:szCs w:val="28"/>
        </w:rPr>
        <w:t>ез уваж</w:t>
      </w:r>
      <w:r w:rsidR="000D4184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тельных причин, равно как и его опоздание бол</w:t>
      </w:r>
      <w:r w:rsidR="000D4184">
        <w:rPr>
          <w:rFonts w:eastAsia="Times New Roman"/>
          <w:sz w:val="28"/>
          <w:szCs w:val="28"/>
        </w:rPr>
        <w:t>ее чем на 15 минут, рассматрив</w:t>
      </w:r>
      <w:r w:rsidR="000D4184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ется как отказ от участия в конкурсе, что отража</w:t>
      </w:r>
      <w:r w:rsidR="000D4184">
        <w:rPr>
          <w:rFonts w:eastAsia="Times New Roman"/>
          <w:sz w:val="28"/>
          <w:szCs w:val="28"/>
        </w:rPr>
        <w:t>ется в протоколе проведения кон</w:t>
      </w:r>
      <w:r>
        <w:rPr>
          <w:rFonts w:eastAsia="Times New Roman"/>
          <w:sz w:val="28"/>
          <w:szCs w:val="28"/>
        </w:rPr>
        <w:t>курса.</w:t>
      </w:r>
    </w:p>
    <w:p w:rsidR="00B54D1E" w:rsidRDefault="00B54D1E" w:rsidP="00B54D1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Для подведения итогов конкурса су</w:t>
      </w:r>
      <w:r w:rsidR="000D4184">
        <w:rPr>
          <w:rFonts w:eastAsia="Times New Roman"/>
          <w:sz w:val="28"/>
          <w:szCs w:val="28"/>
        </w:rPr>
        <w:t>ммируются баллы, полученные ка</w:t>
      </w:r>
      <w:r w:rsidR="000D4184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дидатом по итогам прохождения двух форм проведения конкурса. Максимальное количество баллов, которые может получить претендент - 56 баллов.</w:t>
      </w:r>
    </w:p>
    <w:p w:rsidR="00B54D1E" w:rsidRDefault="00B54D1E" w:rsidP="00B54D1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отбирает из числа претендентов не менее двух кандидатов по ре</w:t>
      </w:r>
      <w:r w:rsidR="000D4184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>тинговой системе, то есть по сумме баллов в зависимости от наибольшего ко-личества набранных баллов.</w:t>
      </w:r>
    </w:p>
    <w:p w:rsidR="00B54D1E" w:rsidRDefault="00B54D1E" w:rsidP="00B54D1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Результаты голосования Комиссии оформляются протоколом, который подписывается председателем Комиссии, секретарем и всеми членами Комиссии. Оформленный протокол вместе с решением Комиссии и с приложением всех н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обходимых документов в течение 2 (двух) рабочих дней с момента их принятия направляются председателем конкурсной Комиссии в Совет народных депутатов муниципального образования Григорьевское (сельское поселение) для рассмотр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 вопроса</w:t>
      </w:r>
    </w:p>
    <w:p w:rsidR="00B54D1E" w:rsidRDefault="00B54D1E" w:rsidP="00B54D1E">
      <w:pPr>
        <w:numPr>
          <w:ilvl w:val="0"/>
          <w:numId w:val="14"/>
        </w:numPr>
        <w:tabs>
          <w:tab w:val="left" w:pos="25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назначении на должность главы администрации муниципального образования Григорьевское (сельское поселение) на заседании Совета народных депутатов муниципального образования Григорьевское (сельское поселение).</w:t>
      </w:r>
    </w:p>
    <w:p w:rsidR="00B54D1E" w:rsidRDefault="00B54D1E" w:rsidP="00B54D1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Конкурсная комиссия представляет Совету народных депутатов муници-пального образования Григорьевское (сельское поселение) не менее двух канд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датов на замещение должности главы администрации муниципального образов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ния Григорьевское (сельское поселение), прошедших конкурс. При этом коми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сия, учитывая результаты конкурса, вправе делать заключение о собственных в</w:t>
      </w:r>
      <w:r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водах в отношении наиболее предпочтительных кандидатур.</w:t>
      </w:r>
    </w:p>
    <w:p w:rsidR="00B54D1E" w:rsidRDefault="00B54D1E" w:rsidP="00B54D1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5.7. Решение конкурсной комиссии принимается в отсутствие претендентов. Каждому претенденту сообщается о результатах конкурса устно сразу после его проведения и секретарем комиссии в течение 2 (двух) рабочих дней со дня его проведения письменно путем направления соответствующего уведомления по-</w:t>
      </w:r>
      <w:r>
        <w:rPr>
          <w:rFonts w:eastAsia="Times New Roman"/>
          <w:sz w:val="28"/>
          <w:szCs w:val="28"/>
        </w:rPr>
        <w:lastRenderedPageBreak/>
        <w:t>средством электронной почты или иным способом, позволяющим удостовериться в получении претендентом уведомления.</w:t>
      </w:r>
    </w:p>
    <w:p w:rsidR="00B54D1E" w:rsidRDefault="00B54D1E" w:rsidP="00B54D1E">
      <w:pPr>
        <w:ind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5.8. Комиссия принимает решение о признании конкурса несостоявшимся в одном из следующих случаев:</w:t>
      </w:r>
    </w:p>
    <w:p w:rsidR="00B54D1E" w:rsidRDefault="00B54D1E" w:rsidP="00B54D1E">
      <w:pPr>
        <w:ind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если всем претендентам, подавшим документы на участие в конкурсе, отказано в допуске;</w:t>
      </w:r>
    </w:p>
    <w:p w:rsidR="00B54D1E" w:rsidRDefault="00B54D1E" w:rsidP="00B54D1E">
      <w:pPr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если все претенденты, подавшие документы, отказались от участия в кон-курсе;</w:t>
      </w:r>
    </w:p>
    <w:p w:rsidR="00B54D1E" w:rsidRDefault="00B54D1E" w:rsidP="00B54D1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отсутствие заявлений граждан на участие в конкурсе;</w:t>
      </w:r>
    </w:p>
    <w:p w:rsidR="00B54D1E" w:rsidRDefault="00B54D1E" w:rsidP="00B54D1E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г) признание всех претендентов на з</w:t>
      </w:r>
      <w:r w:rsidR="000D4184">
        <w:rPr>
          <w:rFonts w:eastAsia="Times New Roman"/>
          <w:sz w:val="28"/>
          <w:szCs w:val="28"/>
        </w:rPr>
        <w:t>амещение должности главы админи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рации муниципального образования Григорьевское (сельское поселение) не соо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вес</w:t>
      </w:r>
      <w:r w:rsidR="000D4184">
        <w:rPr>
          <w:rFonts w:eastAsia="Times New Roman"/>
          <w:sz w:val="28"/>
          <w:szCs w:val="28"/>
        </w:rPr>
        <w:t>твуюти</w:t>
      </w:r>
      <w:r>
        <w:rPr>
          <w:rFonts w:eastAsia="Times New Roman"/>
          <w:sz w:val="28"/>
          <w:szCs w:val="28"/>
        </w:rPr>
        <w:t>щим требованиям, предъявляемым к кандидатам на должность главы администрации муниципального образования Григорьевское (сельское посел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ние);</w:t>
      </w:r>
    </w:p>
    <w:p w:rsidR="00B54D1E" w:rsidRDefault="00B54D1E" w:rsidP="00B54D1E">
      <w:pPr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если в результате обстоятельств, указанных в пункте 5.4, остался один кандидат.</w:t>
      </w:r>
    </w:p>
    <w:p w:rsidR="00B54D1E" w:rsidRDefault="00B54D1E" w:rsidP="00B54D1E">
      <w:pPr>
        <w:spacing w:line="247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5.9. Решение Комиссии о признании конкурса несостоявшимся направляе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ся председателем Комиссии в течение 2 (двух) р</w:t>
      </w:r>
      <w:r w:rsidR="000D4184">
        <w:rPr>
          <w:rFonts w:eastAsia="Times New Roman"/>
          <w:sz w:val="28"/>
          <w:szCs w:val="28"/>
        </w:rPr>
        <w:t>абочих дней с момента его пр</w:t>
      </w:r>
      <w:r w:rsidR="000D4184">
        <w:rPr>
          <w:rFonts w:eastAsia="Times New Roman"/>
          <w:sz w:val="28"/>
          <w:szCs w:val="28"/>
        </w:rPr>
        <w:t>и</w:t>
      </w:r>
      <w:r w:rsidR="000D4184">
        <w:rPr>
          <w:rFonts w:eastAsia="Times New Roman"/>
          <w:sz w:val="28"/>
          <w:szCs w:val="28"/>
        </w:rPr>
        <w:t>ня</w:t>
      </w:r>
      <w:r>
        <w:rPr>
          <w:rFonts w:eastAsia="Times New Roman"/>
          <w:sz w:val="28"/>
          <w:szCs w:val="28"/>
        </w:rPr>
        <w:t>тия в Совет народных депутатов муниципального образования Григорьевское (сельское поселение), который на ближайшем заседании принимает решение о формировании новой Комиссии для проведения нового конкурса в соответствии с настоящим Положением.</w:t>
      </w:r>
    </w:p>
    <w:p w:rsidR="00B54D1E" w:rsidRDefault="00B54D1E" w:rsidP="00B54D1E">
      <w:pPr>
        <w:numPr>
          <w:ilvl w:val="0"/>
          <w:numId w:val="15"/>
        </w:numPr>
        <w:tabs>
          <w:tab w:val="left" w:pos="1200"/>
        </w:tabs>
        <w:spacing w:line="287" w:lineRule="auto"/>
        <w:ind w:left="240" w:right="200" w:firstLine="67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назначения на должн</w:t>
      </w:r>
      <w:r w:rsidR="000D4184">
        <w:rPr>
          <w:rFonts w:eastAsia="Times New Roman"/>
          <w:b/>
          <w:bCs/>
          <w:sz w:val="28"/>
          <w:szCs w:val="28"/>
        </w:rPr>
        <w:t>ость главы администрации мун</w:t>
      </w:r>
      <w:r w:rsidR="000D4184">
        <w:rPr>
          <w:rFonts w:eastAsia="Times New Roman"/>
          <w:b/>
          <w:bCs/>
          <w:sz w:val="28"/>
          <w:szCs w:val="28"/>
        </w:rPr>
        <w:t>и</w:t>
      </w:r>
      <w:r w:rsidR="000D4184">
        <w:rPr>
          <w:rFonts w:eastAsia="Times New Roman"/>
          <w:b/>
          <w:bCs/>
          <w:sz w:val="28"/>
          <w:szCs w:val="28"/>
        </w:rPr>
        <w:t>ци</w:t>
      </w:r>
      <w:r>
        <w:rPr>
          <w:rFonts w:eastAsia="Times New Roman"/>
          <w:b/>
          <w:bCs/>
          <w:sz w:val="28"/>
          <w:szCs w:val="28"/>
        </w:rPr>
        <w:t>пального образования Григорьевское (сельское поселение) по резул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b/>
          <w:bCs/>
          <w:sz w:val="28"/>
          <w:szCs w:val="28"/>
        </w:rPr>
        <w:t>татам конкурса</w:t>
      </w:r>
    </w:p>
    <w:p w:rsidR="00B54D1E" w:rsidRDefault="00B54D1E" w:rsidP="00B54D1E">
      <w:pPr>
        <w:spacing w:line="200" w:lineRule="exact"/>
        <w:rPr>
          <w:sz w:val="20"/>
          <w:szCs w:val="20"/>
        </w:rPr>
      </w:pPr>
    </w:p>
    <w:p w:rsidR="00B54D1E" w:rsidRDefault="00B54D1E" w:rsidP="00B54D1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Лицо назначается на должность главы администрации муниципального образования Григорьевское (сельское поселение) Советом народных депутатов муниципального образования Григорьевское (сельское поселение) из числа ка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дидатов, представленных Комиссией по результатам конкурса.</w:t>
      </w:r>
    </w:p>
    <w:p w:rsidR="00B54D1E" w:rsidRDefault="00B54D1E" w:rsidP="00B54D1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Решение Комиссии по результатам конкурса рассматривается:</w:t>
      </w:r>
    </w:p>
    <w:p w:rsidR="00B54D1E" w:rsidRDefault="00B54D1E" w:rsidP="00B54D1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на первом заседании Совета народных </w:t>
      </w:r>
      <w:r w:rsidR="000D4184">
        <w:rPr>
          <w:rFonts w:eastAsia="Times New Roman"/>
          <w:sz w:val="28"/>
          <w:szCs w:val="28"/>
        </w:rPr>
        <w:t>депутатов муниципального образ</w:t>
      </w:r>
      <w:r w:rsidR="000D4184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вания Григорьевское (сельское поселение) нового созыва в соответствии с регл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ментом первого заседания;</w:t>
      </w:r>
    </w:p>
    <w:p w:rsidR="00B54D1E" w:rsidRDefault="00B54D1E" w:rsidP="00B54D1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на ближайшем заседании Совета народных депутато</w:t>
      </w:r>
      <w:r w:rsidR="000D4184">
        <w:rPr>
          <w:rFonts w:eastAsia="Times New Roman"/>
          <w:sz w:val="28"/>
          <w:szCs w:val="28"/>
        </w:rPr>
        <w:t>в муниципального о</w:t>
      </w:r>
      <w:r w:rsidR="000D4184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разования Григорьевское (сельское поселение) в соответствии с Регламентом 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вета народных депутатов муниципального образования Григорьевское (сельское поселение) действующего созыва.</w:t>
      </w:r>
    </w:p>
    <w:p w:rsidR="00B54D1E" w:rsidRDefault="00B54D1E" w:rsidP="00B54D1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Кандидаты, представленные Комиссией, вправе выст</w:t>
      </w:r>
      <w:r w:rsidR="000D4184">
        <w:rPr>
          <w:rFonts w:eastAsia="Times New Roman"/>
          <w:sz w:val="28"/>
          <w:szCs w:val="28"/>
        </w:rPr>
        <w:t>упить с концепц</w:t>
      </w:r>
      <w:r w:rsidR="000D4184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ей социально - экономического развития муниципального образования Григор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евское (сельское поселение) в соответствии с регламентом заседания. Депутаты Совета народных депутатов муниципального образования Григорьевское (сел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lastRenderedPageBreak/>
        <w:t>ское поселение) вправе задавать вопросы кандидатам в соответствии с регламе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том заседания.</w:t>
      </w:r>
    </w:p>
    <w:p w:rsidR="00B54D1E" w:rsidRDefault="00B54D1E" w:rsidP="00B54D1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В случае, если Совет народных депутатов муниципального образования Григорьевское (сельское поселение) не примет решение о назначении на дол</w:t>
      </w:r>
      <w:r>
        <w:rPr>
          <w:rFonts w:eastAsia="Times New Roman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>ность главы администрации муниципального образования Григорьевское (сел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ское поселение), проводится повторный конкурс. В этом случае допускается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вторное выдвижение кандидата, представленного на рассмотрение Совета наро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ных депутатов муниципального образования Григорьевское (сельское поселение) в результате предыдущего конкурса.</w:t>
      </w:r>
    </w:p>
    <w:p w:rsidR="004419FF" w:rsidRDefault="004419FF" w:rsidP="004419FF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Решение Совета народных депутатов муниципального образования Григорьевское (сельское поселение) о назначении лица на должность главы а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министрации муниципального образования Григорьевское (сельское поселение) принимается тайным голосованием.</w:t>
      </w:r>
    </w:p>
    <w:p w:rsidR="004419FF" w:rsidRDefault="004419FF" w:rsidP="004419FF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Назначенным на должность главы администрации муниципального образ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вания Григорьевское (сельское поселение) считается кандидат, получивший большинство голосов от установленного Уставом муниципального образования Григорьевское (сельское поселение) числа депутатов.</w:t>
      </w:r>
    </w:p>
    <w:p w:rsidR="00B54D1E" w:rsidRDefault="004419FF" w:rsidP="004419FF">
      <w:pPr>
        <w:spacing w:line="253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6.6. Решение Совета народных депутатов муниципального образования Григорьевское (сельское поселение) о назначении на должность главы админис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рации муниципального образования Григорьевское (сельское поселение) подл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жит опубликованию в установленном порядке</w:t>
      </w:r>
      <w:r w:rsidR="00B54D1E">
        <w:rPr>
          <w:rFonts w:eastAsia="Times New Roman"/>
          <w:sz w:val="28"/>
          <w:szCs w:val="28"/>
        </w:rPr>
        <w:t>.</w:t>
      </w:r>
    </w:p>
    <w:p w:rsidR="004419FF" w:rsidRPr="004419FF" w:rsidRDefault="004419FF" w:rsidP="004419FF">
      <w:pPr>
        <w:widowControl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4419FF">
        <w:rPr>
          <w:rFonts w:eastAsia="Times New Roman"/>
          <w:b/>
          <w:sz w:val="28"/>
          <w:szCs w:val="28"/>
          <w:lang w:eastAsia="en-US"/>
        </w:rPr>
        <w:t xml:space="preserve">7. Вступление в силу решения Совета народных депутатов </w:t>
      </w:r>
    </w:p>
    <w:p w:rsidR="004419FF" w:rsidRPr="004419FF" w:rsidRDefault="004419FF" w:rsidP="004419FF">
      <w:pPr>
        <w:widowControl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4419FF">
        <w:rPr>
          <w:rFonts w:eastAsia="Times New Roman"/>
          <w:b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Times New Roman"/>
          <w:b/>
          <w:sz w:val="28"/>
          <w:szCs w:val="28"/>
          <w:lang w:eastAsia="en-US"/>
        </w:rPr>
        <w:t>Григорьевское (сельское поселение)</w:t>
      </w:r>
    </w:p>
    <w:p w:rsidR="004419FF" w:rsidRPr="004419FF" w:rsidRDefault="004419FF" w:rsidP="004419FF">
      <w:pPr>
        <w:widowControl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4419FF">
        <w:rPr>
          <w:rFonts w:eastAsia="Times New Roman"/>
          <w:b/>
          <w:sz w:val="28"/>
          <w:szCs w:val="28"/>
          <w:lang w:eastAsia="en-US"/>
        </w:rPr>
        <w:t xml:space="preserve">о назначении на должность главы администрации </w:t>
      </w:r>
    </w:p>
    <w:p w:rsidR="004419FF" w:rsidRPr="004419FF" w:rsidRDefault="004419FF" w:rsidP="004419FF">
      <w:pPr>
        <w:widowControl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4419FF">
        <w:rPr>
          <w:rFonts w:eastAsia="Times New Roman"/>
          <w:b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Times New Roman"/>
          <w:b/>
          <w:sz w:val="28"/>
          <w:szCs w:val="28"/>
          <w:lang w:eastAsia="en-US"/>
        </w:rPr>
        <w:t>Григорьевское (сельское поселение)</w:t>
      </w:r>
    </w:p>
    <w:p w:rsidR="004419FF" w:rsidRPr="004419FF" w:rsidRDefault="004419FF" w:rsidP="004419FF">
      <w:pPr>
        <w:widowControl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4419FF" w:rsidRPr="004419FF" w:rsidRDefault="004419FF" w:rsidP="004419F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419FF">
        <w:rPr>
          <w:rFonts w:eastAsia="Times New Roman"/>
          <w:sz w:val="28"/>
          <w:szCs w:val="28"/>
          <w:lang w:eastAsia="en-US"/>
        </w:rPr>
        <w:t xml:space="preserve">7.1. Решение Совета народных депутатов муниципального образования </w:t>
      </w:r>
      <w:r>
        <w:rPr>
          <w:rFonts w:eastAsia="Times New Roman"/>
          <w:sz w:val="28"/>
          <w:szCs w:val="28"/>
          <w:lang w:eastAsia="en-US"/>
        </w:rPr>
        <w:t>Григорьевское (сельское поселение)</w:t>
      </w:r>
      <w:r w:rsidRPr="004419FF">
        <w:rPr>
          <w:rFonts w:eastAsia="Times New Roman"/>
          <w:sz w:val="28"/>
          <w:szCs w:val="28"/>
          <w:lang w:eastAsia="en-US"/>
        </w:rPr>
        <w:t xml:space="preserve"> о назначении на должность главы админис</w:t>
      </w:r>
      <w:r w:rsidRPr="004419FF">
        <w:rPr>
          <w:rFonts w:eastAsia="Times New Roman"/>
          <w:sz w:val="28"/>
          <w:szCs w:val="28"/>
          <w:lang w:eastAsia="en-US"/>
        </w:rPr>
        <w:t>т</w:t>
      </w:r>
      <w:r w:rsidRPr="004419FF">
        <w:rPr>
          <w:rFonts w:eastAsia="Times New Roman"/>
          <w:sz w:val="28"/>
          <w:szCs w:val="28"/>
          <w:lang w:eastAsia="en-US"/>
        </w:rPr>
        <w:t xml:space="preserve">рации муниципального образования </w:t>
      </w:r>
      <w:r>
        <w:rPr>
          <w:rFonts w:eastAsia="Times New Roman"/>
          <w:sz w:val="28"/>
          <w:szCs w:val="28"/>
          <w:lang w:eastAsia="en-US"/>
        </w:rPr>
        <w:t>Григорьевское (сельское поселение)</w:t>
      </w:r>
      <w:r w:rsidRPr="004419FF">
        <w:rPr>
          <w:rFonts w:eastAsia="Times New Roman"/>
          <w:sz w:val="28"/>
          <w:szCs w:val="28"/>
          <w:lang w:eastAsia="en-US"/>
        </w:rPr>
        <w:t xml:space="preserve"> вступает в силу в день поступления в администрацию муниципального образования </w:t>
      </w:r>
      <w:r>
        <w:rPr>
          <w:rFonts w:eastAsia="Times New Roman"/>
          <w:sz w:val="28"/>
          <w:szCs w:val="28"/>
          <w:lang w:eastAsia="en-US"/>
        </w:rPr>
        <w:t>Гр</w:t>
      </w:r>
      <w:r>
        <w:rPr>
          <w:rFonts w:eastAsia="Times New Roman"/>
          <w:sz w:val="28"/>
          <w:szCs w:val="28"/>
          <w:lang w:eastAsia="en-US"/>
        </w:rPr>
        <w:t>и</w:t>
      </w:r>
      <w:r>
        <w:rPr>
          <w:rFonts w:eastAsia="Times New Roman"/>
          <w:sz w:val="28"/>
          <w:szCs w:val="28"/>
          <w:lang w:eastAsia="en-US"/>
        </w:rPr>
        <w:t>горьевское (сельское поселение)</w:t>
      </w:r>
      <w:r w:rsidRPr="004419FF">
        <w:rPr>
          <w:rFonts w:eastAsia="Times New Roman"/>
          <w:sz w:val="28"/>
          <w:szCs w:val="28"/>
          <w:lang w:eastAsia="en-US"/>
        </w:rPr>
        <w:t xml:space="preserve">  информации органа безопасности с отметкой о предоставлении гражданину, назначенному Советом народных депутатов мун</w:t>
      </w:r>
      <w:r w:rsidRPr="004419FF">
        <w:rPr>
          <w:rFonts w:eastAsia="Times New Roman"/>
          <w:sz w:val="28"/>
          <w:szCs w:val="28"/>
          <w:lang w:eastAsia="en-US"/>
        </w:rPr>
        <w:t>и</w:t>
      </w:r>
      <w:r w:rsidRPr="004419FF">
        <w:rPr>
          <w:rFonts w:eastAsia="Times New Roman"/>
          <w:sz w:val="28"/>
          <w:szCs w:val="28"/>
          <w:lang w:eastAsia="en-US"/>
        </w:rPr>
        <w:t xml:space="preserve">ципального образования </w:t>
      </w:r>
      <w:r w:rsidR="00613221">
        <w:rPr>
          <w:rFonts w:eastAsia="Times New Roman"/>
          <w:sz w:val="28"/>
          <w:szCs w:val="28"/>
          <w:lang w:eastAsia="en-US"/>
        </w:rPr>
        <w:t>Григорьевское (сельское поселение)</w:t>
      </w:r>
      <w:r w:rsidR="00613221" w:rsidRPr="004419FF">
        <w:rPr>
          <w:rFonts w:eastAsia="Times New Roman"/>
          <w:sz w:val="28"/>
          <w:szCs w:val="28"/>
          <w:lang w:eastAsia="en-US"/>
        </w:rPr>
        <w:t xml:space="preserve"> </w:t>
      </w:r>
      <w:r w:rsidRPr="004419FF">
        <w:rPr>
          <w:rFonts w:eastAsia="Times New Roman"/>
          <w:sz w:val="28"/>
          <w:szCs w:val="28"/>
          <w:lang w:eastAsia="en-US"/>
        </w:rPr>
        <w:t xml:space="preserve">на должность главы администрации муниципального образования </w:t>
      </w:r>
      <w:r w:rsidR="00613221">
        <w:rPr>
          <w:rFonts w:eastAsia="Times New Roman"/>
          <w:sz w:val="28"/>
          <w:szCs w:val="28"/>
          <w:lang w:eastAsia="en-US"/>
        </w:rPr>
        <w:t>Григорьевское (сельское посел</w:t>
      </w:r>
      <w:r w:rsidR="00613221">
        <w:rPr>
          <w:rFonts w:eastAsia="Times New Roman"/>
          <w:sz w:val="28"/>
          <w:szCs w:val="28"/>
          <w:lang w:eastAsia="en-US"/>
        </w:rPr>
        <w:t>е</w:t>
      </w:r>
      <w:r w:rsidR="00613221">
        <w:rPr>
          <w:rFonts w:eastAsia="Times New Roman"/>
          <w:sz w:val="28"/>
          <w:szCs w:val="28"/>
          <w:lang w:eastAsia="en-US"/>
        </w:rPr>
        <w:t>ние)</w:t>
      </w:r>
      <w:r w:rsidRPr="004419FF">
        <w:rPr>
          <w:rFonts w:eastAsia="Times New Roman"/>
          <w:sz w:val="28"/>
          <w:szCs w:val="28"/>
          <w:lang w:eastAsia="en-US"/>
        </w:rPr>
        <w:t>, допуска к государственной тайне.</w:t>
      </w:r>
    </w:p>
    <w:p w:rsidR="004419FF" w:rsidRDefault="004419FF" w:rsidP="004419FF">
      <w:pPr>
        <w:spacing w:line="253" w:lineRule="auto"/>
        <w:ind w:firstLine="710"/>
        <w:jc w:val="both"/>
        <w:rPr>
          <w:sz w:val="20"/>
          <w:szCs w:val="20"/>
        </w:rPr>
      </w:pPr>
      <w:r w:rsidRPr="004419FF">
        <w:rPr>
          <w:rFonts w:eastAsia="Times New Roman"/>
          <w:sz w:val="28"/>
          <w:szCs w:val="28"/>
          <w:lang w:eastAsia="en-US"/>
        </w:rPr>
        <w:t xml:space="preserve">7.2. В случае если гражданину, в отношении которого Советом народных депутатов муниципального образования </w:t>
      </w:r>
      <w:r w:rsidR="00613221">
        <w:rPr>
          <w:rFonts w:eastAsia="Times New Roman"/>
          <w:sz w:val="28"/>
          <w:szCs w:val="28"/>
          <w:lang w:eastAsia="en-US"/>
        </w:rPr>
        <w:t>Григорьевское (сельское поселение)</w:t>
      </w:r>
      <w:r w:rsidR="00613221" w:rsidRPr="004419FF">
        <w:rPr>
          <w:rFonts w:eastAsia="Times New Roman"/>
          <w:sz w:val="28"/>
          <w:szCs w:val="28"/>
          <w:lang w:eastAsia="en-US"/>
        </w:rPr>
        <w:t xml:space="preserve"> </w:t>
      </w:r>
      <w:r w:rsidRPr="004419FF">
        <w:rPr>
          <w:rFonts w:eastAsia="Times New Roman"/>
          <w:sz w:val="28"/>
          <w:szCs w:val="28"/>
          <w:lang w:eastAsia="en-US"/>
        </w:rPr>
        <w:t>принято решение о назначении на должность главы администрации муниципал</w:t>
      </w:r>
      <w:r w:rsidRPr="004419FF">
        <w:rPr>
          <w:rFonts w:eastAsia="Times New Roman"/>
          <w:sz w:val="28"/>
          <w:szCs w:val="28"/>
          <w:lang w:eastAsia="en-US"/>
        </w:rPr>
        <w:t>ь</w:t>
      </w:r>
      <w:r w:rsidRPr="004419FF">
        <w:rPr>
          <w:rFonts w:eastAsia="Times New Roman"/>
          <w:sz w:val="28"/>
          <w:szCs w:val="28"/>
          <w:lang w:eastAsia="en-US"/>
        </w:rPr>
        <w:t xml:space="preserve">ного образования </w:t>
      </w:r>
      <w:r w:rsidR="00613221">
        <w:rPr>
          <w:rFonts w:eastAsia="Times New Roman"/>
          <w:sz w:val="28"/>
          <w:szCs w:val="28"/>
          <w:lang w:eastAsia="en-US"/>
        </w:rPr>
        <w:t>Григорьевское (сельское поселение)</w:t>
      </w:r>
      <w:r w:rsidRPr="004419FF">
        <w:rPr>
          <w:rFonts w:eastAsia="Times New Roman"/>
          <w:sz w:val="28"/>
          <w:szCs w:val="28"/>
          <w:lang w:eastAsia="en-US"/>
        </w:rPr>
        <w:t>, отказано в допуске к гос</w:t>
      </w:r>
      <w:r w:rsidRPr="004419FF">
        <w:rPr>
          <w:rFonts w:eastAsia="Times New Roman"/>
          <w:sz w:val="28"/>
          <w:szCs w:val="28"/>
          <w:lang w:eastAsia="en-US"/>
        </w:rPr>
        <w:t>у</w:t>
      </w:r>
      <w:r w:rsidRPr="004419FF">
        <w:rPr>
          <w:rFonts w:eastAsia="Times New Roman"/>
          <w:sz w:val="28"/>
          <w:szCs w:val="28"/>
          <w:lang w:eastAsia="en-US"/>
        </w:rPr>
        <w:t>дарственной тайне, решение Совета народных депутатов муниципального образ</w:t>
      </w:r>
      <w:r w:rsidRPr="004419FF">
        <w:rPr>
          <w:rFonts w:eastAsia="Times New Roman"/>
          <w:sz w:val="28"/>
          <w:szCs w:val="28"/>
          <w:lang w:eastAsia="en-US"/>
        </w:rPr>
        <w:t>о</w:t>
      </w:r>
      <w:r w:rsidRPr="004419FF">
        <w:rPr>
          <w:rFonts w:eastAsia="Times New Roman"/>
          <w:sz w:val="28"/>
          <w:szCs w:val="28"/>
          <w:lang w:eastAsia="en-US"/>
        </w:rPr>
        <w:t xml:space="preserve">вания </w:t>
      </w:r>
      <w:r w:rsidR="00613221">
        <w:rPr>
          <w:rFonts w:eastAsia="Times New Roman"/>
          <w:sz w:val="28"/>
          <w:szCs w:val="28"/>
          <w:lang w:eastAsia="en-US"/>
        </w:rPr>
        <w:t>Григорьевское (сельское поселение)</w:t>
      </w:r>
      <w:r w:rsidR="00613221" w:rsidRPr="004419FF">
        <w:rPr>
          <w:rFonts w:eastAsia="Times New Roman"/>
          <w:sz w:val="28"/>
          <w:szCs w:val="28"/>
          <w:lang w:eastAsia="en-US"/>
        </w:rPr>
        <w:t xml:space="preserve"> </w:t>
      </w:r>
      <w:r w:rsidRPr="004419FF">
        <w:rPr>
          <w:rFonts w:eastAsia="Times New Roman"/>
          <w:sz w:val="28"/>
          <w:szCs w:val="28"/>
          <w:lang w:eastAsia="en-US"/>
        </w:rPr>
        <w:t>о назначении на должность главы а</w:t>
      </w:r>
      <w:r w:rsidRPr="004419FF">
        <w:rPr>
          <w:rFonts w:eastAsia="Times New Roman"/>
          <w:sz w:val="28"/>
          <w:szCs w:val="28"/>
          <w:lang w:eastAsia="en-US"/>
        </w:rPr>
        <w:t>д</w:t>
      </w:r>
      <w:r w:rsidRPr="004419FF">
        <w:rPr>
          <w:rFonts w:eastAsia="Times New Roman"/>
          <w:sz w:val="28"/>
          <w:szCs w:val="28"/>
          <w:lang w:eastAsia="en-US"/>
        </w:rPr>
        <w:t xml:space="preserve">министрации муниципального образования </w:t>
      </w:r>
      <w:r w:rsidR="00613221">
        <w:rPr>
          <w:rFonts w:eastAsia="Times New Roman"/>
          <w:sz w:val="28"/>
          <w:szCs w:val="28"/>
          <w:lang w:eastAsia="en-US"/>
        </w:rPr>
        <w:t>Григорьевское (сельское поселение)</w:t>
      </w:r>
      <w:r w:rsidR="00613221" w:rsidRPr="004419FF">
        <w:rPr>
          <w:rFonts w:eastAsia="Times New Roman"/>
          <w:sz w:val="28"/>
          <w:szCs w:val="28"/>
          <w:lang w:eastAsia="en-US"/>
        </w:rPr>
        <w:t xml:space="preserve"> </w:t>
      </w:r>
      <w:r w:rsidRPr="004419FF">
        <w:rPr>
          <w:rFonts w:eastAsia="Times New Roman"/>
          <w:sz w:val="28"/>
          <w:szCs w:val="28"/>
          <w:lang w:eastAsia="en-US"/>
        </w:rPr>
        <w:lastRenderedPageBreak/>
        <w:t>подлежит отмене. Конкурс назначается повторно после отмены указанного реш</w:t>
      </w:r>
      <w:r w:rsidRPr="004419FF">
        <w:rPr>
          <w:rFonts w:eastAsia="Times New Roman"/>
          <w:sz w:val="28"/>
          <w:szCs w:val="28"/>
          <w:lang w:eastAsia="en-US"/>
        </w:rPr>
        <w:t>е</w:t>
      </w:r>
      <w:r w:rsidRPr="004419FF">
        <w:rPr>
          <w:rFonts w:eastAsia="Times New Roman"/>
          <w:sz w:val="28"/>
          <w:szCs w:val="28"/>
          <w:lang w:eastAsia="en-US"/>
        </w:rPr>
        <w:t>ния</w:t>
      </w:r>
    </w:p>
    <w:p w:rsidR="00B54D1E" w:rsidRDefault="00B54D1E" w:rsidP="00B54D1E">
      <w:pPr>
        <w:spacing w:line="279" w:lineRule="auto"/>
        <w:ind w:firstLine="710"/>
        <w:jc w:val="both"/>
        <w:rPr>
          <w:sz w:val="20"/>
          <w:szCs w:val="20"/>
        </w:rPr>
      </w:pPr>
    </w:p>
    <w:p w:rsidR="00B54D1E" w:rsidRDefault="00613221" w:rsidP="00B54D1E">
      <w:pPr>
        <w:ind w:lef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</w:t>
      </w:r>
      <w:r w:rsidR="00B54D1E">
        <w:rPr>
          <w:rFonts w:eastAsia="Times New Roman"/>
          <w:b/>
          <w:bCs/>
          <w:sz w:val="28"/>
          <w:szCs w:val="28"/>
        </w:rPr>
        <w:t>. Заключительные положения</w:t>
      </w:r>
    </w:p>
    <w:p w:rsidR="00B54D1E" w:rsidRDefault="00B54D1E" w:rsidP="00B54D1E">
      <w:pPr>
        <w:spacing w:line="327" w:lineRule="exact"/>
        <w:rPr>
          <w:sz w:val="20"/>
          <w:szCs w:val="20"/>
        </w:rPr>
      </w:pPr>
    </w:p>
    <w:p w:rsidR="00B54D1E" w:rsidRPr="00B54D1E" w:rsidRDefault="00B54D1E" w:rsidP="00B54D1E">
      <w:pPr>
        <w:spacing w:line="255" w:lineRule="auto"/>
        <w:ind w:firstLine="710"/>
        <w:jc w:val="both"/>
        <w:rPr>
          <w:rFonts w:eastAsia="Times New Roman"/>
          <w:sz w:val="28"/>
          <w:szCs w:val="28"/>
        </w:rPr>
      </w:pPr>
      <w:r w:rsidRPr="00B54D1E">
        <w:rPr>
          <w:rFonts w:eastAsia="Times New Roman"/>
          <w:sz w:val="28"/>
          <w:szCs w:val="28"/>
        </w:rPr>
        <w:t>Сформированные в дело документы конкурсной комиссии, претендентов на замещение должности главы администрации муниципального образования Гр</w:t>
      </w:r>
      <w:r w:rsidRPr="00B54D1E">
        <w:rPr>
          <w:rFonts w:eastAsia="Times New Roman"/>
          <w:sz w:val="28"/>
          <w:szCs w:val="28"/>
        </w:rPr>
        <w:t>и</w:t>
      </w:r>
      <w:r w:rsidRPr="00B54D1E">
        <w:rPr>
          <w:rFonts w:eastAsia="Times New Roman"/>
          <w:sz w:val="28"/>
          <w:szCs w:val="28"/>
        </w:rPr>
        <w:t>горьевское (сельское поселение), не допущенных к участию в конкурсе, и канд</w:t>
      </w:r>
      <w:r w:rsidRPr="00B54D1E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датов, участ</w:t>
      </w:r>
      <w:r w:rsidRPr="00B54D1E">
        <w:rPr>
          <w:rFonts w:eastAsia="Times New Roman"/>
          <w:sz w:val="28"/>
          <w:szCs w:val="28"/>
        </w:rPr>
        <w:t>вовавших в конкурсе, хранятся в аппарате Совета народных депут</w:t>
      </w:r>
      <w:r w:rsidRPr="00B54D1E">
        <w:rPr>
          <w:rFonts w:eastAsia="Times New Roman"/>
          <w:sz w:val="28"/>
          <w:szCs w:val="28"/>
        </w:rPr>
        <w:t>а</w:t>
      </w:r>
      <w:r w:rsidRPr="00B54D1E">
        <w:rPr>
          <w:rFonts w:eastAsia="Times New Roman"/>
          <w:sz w:val="28"/>
          <w:szCs w:val="28"/>
        </w:rPr>
        <w:t>тов муни</w:t>
      </w:r>
      <w:r>
        <w:rPr>
          <w:rFonts w:eastAsia="Times New Roman"/>
          <w:sz w:val="28"/>
          <w:szCs w:val="28"/>
        </w:rPr>
        <w:t>ци</w:t>
      </w:r>
      <w:r w:rsidRPr="00B54D1E">
        <w:rPr>
          <w:rFonts w:eastAsia="Times New Roman"/>
          <w:sz w:val="28"/>
          <w:szCs w:val="28"/>
        </w:rPr>
        <w:t xml:space="preserve">пального образования </w:t>
      </w:r>
      <w:r>
        <w:rPr>
          <w:rFonts w:eastAsia="Times New Roman"/>
          <w:sz w:val="28"/>
          <w:szCs w:val="28"/>
        </w:rPr>
        <w:t>Григорьевское (сельское поселение)</w:t>
      </w:r>
      <w:r w:rsidRPr="00B54D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течение трех лет со дня завер</w:t>
      </w:r>
      <w:r w:rsidRPr="00B54D1E">
        <w:rPr>
          <w:rFonts w:eastAsia="Times New Roman"/>
          <w:sz w:val="28"/>
          <w:szCs w:val="28"/>
        </w:rPr>
        <w:t>шения конкурса, после чего подлежат уничтожению. По письменному заявлению претендентов на замещение должности главы админис</w:t>
      </w:r>
      <w:r w:rsidRPr="00B54D1E">
        <w:rPr>
          <w:rFonts w:eastAsia="Times New Roman"/>
          <w:sz w:val="28"/>
          <w:szCs w:val="28"/>
        </w:rPr>
        <w:t>т</w:t>
      </w:r>
      <w:r w:rsidRPr="00B54D1E">
        <w:rPr>
          <w:rFonts w:eastAsia="Times New Roman"/>
          <w:sz w:val="28"/>
          <w:szCs w:val="28"/>
        </w:rPr>
        <w:t>рации муници</w:t>
      </w:r>
      <w:r>
        <w:rPr>
          <w:rFonts w:eastAsia="Times New Roman"/>
          <w:sz w:val="28"/>
          <w:szCs w:val="28"/>
        </w:rPr>
        <w:t>пального об</w:t>
      </w:r>
      <w:r w:rsidRPr="00B54D1E">
        <w:rPr>
          <w:rFonts w:eastAsia="Times New Roman"/>
          <w:sz w:val="28"/>
          <w:szCs w:val="28"/>
        </w:rPr>
        <w:t>разования Григорьевское (сельское поселение), не д</w:t>
      </w:r>
      <w:r w:rsidRPr="00B54D1E">
        <w:rPr>
          <w:rFonts w:eastAsia="Times New Roman"/>
          <w:sz w:val="28"/>
          <w:szCs w:val="28"/>
        </w:rPr>
        <w:t>о</w:t>
      </w:r>
      <w:r w:rsidRPr="00B54D1E">
        <w:rPr>
          <w:rFonts w:eastAsia="Times New Roman"/>
          <w:sz w:val="28"/>
          <w:szCs w:val="28"/>
        </w:rPr>
        <w:t>пущенных к участию в конкур</w:t>
      </w:r>
      <w:r>
        <w:rPr>
          <w:rFonts w:eastAsia="Times New Roman"/>
          <w:sz w:val="28"/>
          <w:szCs w:val="28"/>
        </w:rPr>
        <w:t>се, и кан</w:t>
      </w:r>
      <w:r w:rsidRPr="00B54D1E">
        <w:rPr>
          <w:rFonts w:eastAsia="Times New Roman"/>
          <w:sz w:val="28"/>
          <w:szCs w:val="28"/>
        </w:rPr>
        <w:t>дидатов, участвовавших в конкурсе, док</w:t>
      </w:r>
      <w:r w:rsidRPr="00B54D1E">
        <w:rPr>
          <w:rFonts w:eastAsia="Times New Roman"/>
          <w:sz w:val="28"/>
          <w:szCs w:val="28"/>
        </w:rPr>
        <w:t>у</w:t>
      </w:r>
      <w:r w:rsidRPr="00B54D1E">
        <w:rPr>
          <w:rFonts w:eastAsia="Times New Roman"/>
          <w:sz w:val="28"/>
          <w:szCs w:val="28"/>
        </w:rPr>
        <w:t>менты возвращаются им под расписку.</w:t>
      </w:r>
    </w:p>
    <w:p w:rsidR="00B54D1E" w:rsidRDefault="00B54D1E" w:rsidP="00B54D1E">
      <w:pPr>
        <w:spacing w:line="279" w:lineRule="auto"/>
        <w:jc w:val="both"/>
        <w:rPr>
          <w:sz w:val="20"/>
          <w:szCs w:val="20"/>
        </w:rPr>
      </w:pPr>
    </w:p>
    <w:p w:rsidR="00B54D1E" w:rsidRDefault="00B54D1E" w:rsidP="00B54D1E">
      <w:pPr>
        <w:spacing w:line="279" w:lineRule="auto"/>
        <w:jc w:val="both"/>
        <w:rPr>
          <w:sz w:val="20"/>
          <w:szCs w:val="20"/>
        </w:rPr>
      </w:pPr>
    </w:p>
    <w:p w:rsidR="00B54D1E" w:rsidRDefault="00B54D1E" w:rsidP="00B54D1E">
      <w:pPr>
        <w:spacing w:line="279" w:lineRule="auto"/>
        <w:jc w:val="both"/>
        <w:rPr>
          <w:sz w:val="20"/>
          <w:szCs w:val="20"/>
        </w:rPr>
      </w:pPr>
    </w:p>
    <w:p w:rsidR="00B54D1E" w:rsidRDefault="00B54D1E" w:rsidP="00B54D1E">
      <w:pPr>
        <w:spacing w:line="279" w:lineRule="auto"/>
        <w:jc w:val="both"/>
        <w:rPr>
          <w:sz w:val="20"/>
          <w:szCs w:val="20"/>
        </w:rPr>
      </w:pPr>
    </w:p>
    <w:p w:rsidR="00B54D1E" w:rsidRDefault="00B54D1E" w:rsidP="00B54D1E">
      <w:pPr>
        <w:spacing w:line="279" w:lineRule="auto"/>
        <w:jc w:val="both"/>
        <w:rPr>
          <w:sz w:val="20"/>
          <w:szCs w:val="20"/>
        </w:rPr>
      </w:pPr>
    </w:p>
    <w:p w:rsidR="00B54D1E" w:rsidRDefault="00B54D1E" w:rsidP="00B54D1E">
      <w:pPr>
        <w:spacing w:line="279" w:lineRule="auto"/>
        <w:jc w:val="both"/>
        <w:rPr>
          <w:sz w:val="20"/>
          <w:szCs w:val="20"/>
        </w:rPr>
      </w:pPr>
    </w:p>
    <w:p w:rsidR="00B54D1E" w:rsidRDefault="00B54D1E" w:rsidP="00B54D1E">
      <w:pPr>
        <w:spacing w:line="279" w:lineRule="auto"/>
        <w:jc w:val="both"/>
        <w:rPr>
          <w:sz w:val="20"/>
          <w:szCs w:val="20"/>
        </w:rPr>
      </w:pPr>
    </w:p>
    <w:p w:rsidR="00B54D1E" w:rsidRDefault="00B54D1E" w:rsidP="00B54D1E">
      <w:pPr>
        <w:spacing w:line="279" w:lineRule="auto"/>
        <w:jc w:val="both"/>
        <w:rPr>
          <w:sz w:val="20"/>
          <w:szCs w:val="20"/>
        </w:rPr>
      </w:pPr>
    </w:p>
    <w:p w:rsidR="00B54D1E" w:rsidRDefault="00B54D1E" w:rsidP="00B54D1E">
      <w:pPr>
        <w:spacing w:line="279" w:lineRule="auto"/>
        <w:jc w:val="both"/>
        <w:rPr>
          <w:sz w:val="20"/>
          <w:szCs w:val="20"/>
        </w:rPr>
      </w:pPr>
    </w:p>
    <w:p w:rsidR="00B54D1E" w:rsidRDefault="00B54D1E" w:rsidP="00B54D1E">
      <w:pPr>
        <w:spacing w:line="279" w:lineRule="auto"/>
        <w:jc w:val="both"/>
        <w:rPr>
          <w:sz w:val="20"/>
          <w:szCs w:val="20"/>
        </w:rPr>
      </w:pPr>
    </w:p>
    <w:p w:rsidR="00B54D1E" w:rsidRDefault="00B54D1E" w:rsidP="00B54D1E">
      <w:pPr>
        <w:spacing w:line="279" w:lineRule="auto"/>
        <w:jc w:val="both"/>
        <w:rPr>
          <w:sz w:val="20"/>
          <w:szCs w:val="20"/>
        </w:rPr>
      </w:pPr>
    </w:p>
    <w:p w:rsidR="00B54D1E" w:rsidRDefault="00B54D1E" w:rsidP="00B54D1E">
      <w:pPr>
        <w:spacing w:line="279" w:lineRule="auto"/>
        <w:jc w:val="both"/>
        <w:rPr>
          <w:sz w:val="20"/>
          <w:szCs w:val="20"/>
        </w:rPr>
      </w:pPr>
    </w:p>
    <w:p w:rsidR="00B54D1E" w:rsidRDefault="00B54D1E" w:rsidP="00B54D1E">
      <w:pPr>
        <w:spacing w:line="279" w:lineRule="auto"/>
        <w:jc w:val="both"/>
        <w:rPr>
          <w:sz w:val="20"/>
          <w:szCs w:val="20"/>
        </w:rPr>
      </w:pPr>
    </w:p>
    <w:p w:rsidR="00B54D1E" w:rsidRDefault="00B54D1E" w:rsidP="00B54D1E">
      <w:pPr>
        <w:spacing w:line="279" w:lineRule="auto"/>
        <w:jc w:val="both"/>
        <w:rPr>
          <w:sz w:val="20"/>
          <w:szCs w:val="20"/>
        </w:rPr>
      </w:pPr>
    </w:p>
    <w:p w:rsidR="00B54D1E" w:rsidRDefault="00B54D1E" w:rsidP="00B54D1E">
      <w:pPr>
        <w:spacing w:line="279" w:lineRule="auto"/>
        <w:jc w:val="both"/>
        <w:rPr>
          <w:sz w:val="20"/>
          <w:szCs w:val="20"/>
        </w:rPr>
      </w:pPr>
    </w:p>
    <w:p w:rsidR="00B54D1E" w:rsidRDefault="00B54D1E" w:rsidP="00B54D1E">
      <w:pPr>
        <w:spacing w:line="279" w:lineRule="auto"/>
        <w:jc w:val="both"/>
        <w:rPr>
          <w:sz w:val="20"/>
          <w:szCs w:val="20"/>
        </w:rPr>
      </w:pPr>
    </w:p>
    <w:p w:rsidR="00B54D1E" w:rsidRDefault="00B54D1E" w:rsidP="00B54D1E">
      <w:pPr>
        <w:spacing w:line="279" w:lineRule="auto"/>
        <w:jc w:val="both"/>
        <w:rPr>
          <w:sz w:val="20"/>
          <w:szCs w:val="20"/>
        </w:rPr>
      </w:pPr>
    </w:p>
    <w:p w:rsidR="00B54D1E" w:rsidRDefault="00B54D1E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p w:rsidR="00613221" w:rsidRDefault="00613221" w:rsidP="00613221">
      <w:pPr>
        <w:spacing w:line="200" w:lineRule="exact"/>
        <w:rPr>
          <w:sz w:val="20"/>
          <w:szCs w:val="20"/>
        </w:rPr>
      </w:pPr>
    </w:p>
    <w:p w:rsidR="00613221" w:rsidRDefault="00613221" w:rsidP="00613221">
      <w:pPr>
        <w:spacing w:line="352" w:lineRule="exact"/>
        <w:rPr>
          <w:sz w:val="20"/>
          <w:szCs w:val="20"/>
        </w:rPr>
      </w:pPr>
    </w:p>
    <w:p w:rsidR="00613221" w:rsidRDefault="00613221" w:rsidP="00613221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 к Положению</w:t>
      </w:r>
    </w:p>
    <w:p w:rsidR="00613221" w:rsidRDefault="00613221" w:rsidP="00613221">
      <w:pPr>
        <w:spacing w:line="272" w:lineRule="exact"/>
        <w:rPr>
          <w:sz w:val="20"/>
          <w:szCs w:val="20"/>
        </w:rPr>
      </w:pPr>
    </w:p>
    <w:p w:rsidR="00613221" w:rsidRDefault="00613221" w:rsidP="00613221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конкурсную комиссию</w:t>
      </w:r>
    </w:p>
    <w:p w:rsidR="00613221" w:rsidRDefault="00613221" w:rsidP="00613221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проведению конкурса</w:t>
      </w:r>
    </w:p>
    <w:p w:rsidR="00613221" w:rsidRDefault="00613221" w:rsidP="00613221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замещение должности</w:t>
      </w:r>
    </w:p>
    <w:p w:rsidR="00613221" w:rsidRDefault="00613221" w:rsidP="00613221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главы администрации</w:t>
      </w:r>
    </w:p>
    <w:p w:rsidR="00613221" w:rsidRDefault="00613221" w:rsidP="00613221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образования</w:t>
      </w:r>
    </w:p>
    <w:p w:rsidR="00613221" w:rsidRDefault="00613221" w:rsidP="00613221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Григорьевское (сельское посел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ние)</w:t>
      </w:r>
    </w:p>
    <w:p w:rsidR="00613221" w:rsidRDefault="00613221" w:rsidP="00613221">
      <w:pPr>
        <w:ind w:left="5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__________________________</w:t>
      </w:r>
    </w:p>
    <w:p w:rsidR="00613221" w:rsidRDefault="00613221" w:rsidP="00613221">
      <w:pPr>
        <w:spacing w:line="25" w:lineRule="exact"/>
        <w:rPr>
          <w:sz w:val="20"/>
          <w:szCs w:val="20"/>
        </w:rPr>
      </w:pPr>
    </w:p>
    <w:p w:rsidR="00613221" w:rsidRDefault="00613221" w:rsidP="00613221">
      <w:pPr>
        <w:ind w:left="5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613221" w:rsidRDefault="00613221" w:rsidP="00613221">
      <w:pPr>
        <w:spacing w:line="25" w:lineRule="exact"/>
        <w:rPr>
          <w:sz w:val="20"/>
          <w:szCs w:val="20"/>
        </w:rPr>
      </w:pPr>
    </w:p>
    <w:p w:rsidR="00613221" w:rsidRDefault="00613221" w:rsidP="00613221">
      <w:pPr>
        <w:ind w:left="5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613221" w:rsidRDefault="00613221" w:rsidP="00613221">
      <w:pPr>
        <w:spacing w:line="25" w:lineRule="exact"/>
        <w:rPr>
          <w:sz w:val="20"/>
          <w:szCs w:val="20"/>
        </w:rPr>
      </w:pPr>
    </w:p>
    <w:p w:rsidR="00613221" w:rsidRDefault="00613221" w:rsidP="00613221">
      <w:pPr>
        <w:ind w:left="5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613221" w:rsidRDefault="00613221" w:rsidP="00613221">
      <w:pPr>
        <w:spacing w:line="29" w:lineRule="exact"/>
        <w:rPr>
          <w:sz w:val="20"/>
          <w:szCs w:val="20"/>
        </w:rPr>
      </w:pPr>
    </w:p>
    <w:p w:rsidR="00613221" w:rsidRDefault="00613221" w:rsidP="00613221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Ф.И.О, зарегистрированного (домашний</w:t>
      </w:r>
    </w:p>
    <w:p w:rsidR="00613221" w:rsidRDefault="00613221" w:rsidP="00613221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 адрес регистрации и фактического</w:t>
      </w:r>
    </w:p>
    <w:p w:rsidR="00613221" w:rsidRDefault="00613221" w:rsidP="00613221">
      <w:pPr>
        <w:tabs>
          <w:tab w:val="left" w:pos="7240"/>
          <w:tab w:val="left" w:pos="8100"/>
          <w:tab w:val="left" w:pos="9320"/>
        </w:tabs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проживания),</w:t>
      </w:r>
      <w:r>
        <w:rPr>
          <w:rFonts w:eastAsia="Times New Roman"/>
          <w:sz w:val="24"/>
          <w:szCs w:val="24"/>
        </w:rPr>
        <w:tab/>
        <w:t>номер</w:t>
      </w:r>
      <w:r>
        <w:rPr>
          <w:rFonts w:eastAsia="Times New Roman"/>
          <w:sz w:val="24"/>
          <w:szCs w:val="24"/>
        </w:rPr>
        <w:tab/>
        <w:t>телефона,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адрес</w:t>
      </w:r>
    </w:p>
    <w:p w:rsidR="00613221" w:rsidRDefault="00613221" w:rsidP="00613221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электронной почты</w:t>
      </w:r>
    </w:p>
    <w:p w:rsidR="00613221" w:rsidRDefault="00613221" w:rsidP="00613221">
      <w:pPr>
        <w:spacing w:line="200" w:lineRule="exact"/>
        <w:rPr>
          <w:sz w:val="20"/>
          <w:szCs w:val="20"/>
        </w:rPr>
      </w:pPr>
    </w:p>
    <w:p w:rsidR="00613221" w:rsidRDefault="00613221" w:rsidP="00613221">
      <w:pPr>
        <w:spacing w:line="344" w:lineRule="exact"/>
        <w:rPr>
          <w:sz w:val="20"/>
          <w:szCs w:val="20"/>
        </w:rPr>
      </w:pPr>
    </w:p>
    <w:p w:rsidR="00613221" w:rsidRDefault="00613221" w:rsidP="006132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613221" w:rsidRDefault="00613221" w:rsidP="00613221">
      <w:pPr>
        <w:spacing w:line="327" w:lineRule="exact"/>
        <w:rPr>
          <w:sz w:val="20"/>
          <w:szCs w:val="20"/>
        </w:rPr>
      </w:pPr>
    </w:p>
    <w:p w:rsidR="00613221" w:rsidRDefault="00613221" w:rsidP="00613221">
      <w:pPr>
        <w:ind w:left="26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допустить к участию в конкурсе на замещение должности главы администрации муниципального образования Григорьевское (сельское посел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ние).</w:t>
      </w:r>
    </w:p>
    <w:p w:rsidR="00613221" w:rsidRDefault="00613221" w:rsidP="00613221">
      <w:pPr>
        <w:numPr>
          <w:ilvl w:val="0"/>
          <w:numId w:val="16"/>
        </w:numPr>
        <w:tabs>
          <w:tab w:val="left" w:pos="1247"/>
        </w:tabs>
        <w:ind w:left="26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проведением процедуры оформления допуска к сведениям, составля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щим государственную и иную охраняемую законом тайну, согласен(а).</w:t>
      </w:r>
    </w:p>
    <w:p w:rsidR="00613221" w:rsidRDefault="00613221" w:rsidP="00613221">
      <w:pPr>
        <w:spacing w:line="279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Выражаю свое согласие на обработку своих персональных данных, ук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занных в предоставляемых мной документах.</w:t>
      </w:r>
    </w:p>
    <w:p w:rsidR="00613221" w:rsidRDefault="00613221" w:rsidP="00613221">
      <w:pPr>
        <w:spacing w:line="217" w:lineRule="exact"/>
        <w:rPr>
          <w:sz w:val="20"/>
          <w:szCs w:val="20"/>
        </w:rPr>
      </w:pPr>
    </w:p>
    <w:p w:rsidR="00613221" w:rsidRDefault="00613221" w:rsidP="006132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(перечень представленных документов):</w:t>
      </w:r>
    </w:p>
    <w:p w:rsidR="00613221" w:rsidRDefault="00613221" w:rsidP="00613221">
      <w:pPr>
        <w:spacing w:line="200" w:lineRule="exact"/>
        <w:rPr>
          <w:sz w:val="20"/>
          <w:szCs w:val="20"/>
        </w:rPr>
      </w:pPr>
    </w:p>
    <w:p w:rsidR="00613221" w:rsidRDefault="00613221" w:rsidP="00613221">
      <w:pPr>
        <w:spacing w:line="200" w:lineRule="exact"/>
        <w:rPr>
          <w:sz w:val="20"/>
          <w:szCs w:val="20"/>
        </w:rPr>
      </w:pPr>
    </w:p>
    <w:p w:rsidR="00613221" w:rsidRDefault="00613221" w:rsidP="00613221">
      <w:pPr>
        <w:spacing w:line="244" w:lineRule="exact"/>
        <w:rPr>
          <w:sz w:val="20"/>
          <w:szCs w:val="20"/>
        </w:rPr>
      </w:pPr>
    </w:p>
    <w:p w:rsidR="00613221" w:rsidRDefault="00613221" w:rsidP="00613221">
      <w:pPr>
        <w:tabs>
          <w:tab w:val="left" w:pos="480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(подпись)  (расшифровка подписи)*</w:t>
      </w:r>
    </w:p>
    <w:p w:rsidR="00613221" w:rsidRDefault="00613221" w:rsidP="00613221">
      <w:pPr>
        <w:spacing w:line="346" w:lineRule="exact"/>
        <w:rPr>
          <w:sz w:val="20"/>
          <w:szCs w:val="20"/>
        </w:rPr>
      </w:pPr>
    </w:p>
    <w:p w:rsidR="00613221" w:rsidRDefault="00613221" w:rsidP="00613221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</w:t>
      </w:r>
    </w:p>
    <w:p w:rsidR="00613221" w:rsidRDefault="00613221" w:rsidP="00613221">
      <w:pPr>
        <w:spacing w:line="350" w:lineRule="exact"/>
        <w:rPr>
          <w:sz w:val="20"/>
          <w:szCs w:val="20"/>
        </w:rPr>
      </w:pPr>
    </w:p>
    <w:p w:rsidR="00613221" w:rsidRDefault="00613221" w:rsidP="00613221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 – заявление пишется собственноручно</w:t>
      </w:r>
    </w:p>
    <w:p w:rsidR="00613221" w:rsidRDefault="00613221" w:rsidP="00613221">
      <w:pPr>
        <w:sectPr w:rsidR="00613221">
          <w:pgSz w:w="11900" w:h="16838"/>
          <w:pgMar w:top="1108" w:right="566" w:bottom="1440" w:left="1440" w:header="0" w:footer="0" w:gutter="0"/>
          <w:cols w:space="720" w:equalWidth="0">
            <w:col w:w="9900"/>
          </w:cols>
        </w:sectPr>
      </w:pPr>
    </w:p>
    <w:p w:rsidR="00AE7B05" w:rsidRPr="00AE7B05" w:rsidRDefault="00AE7B05" w:rsidP="00AE7B05">
      <w:pPr>
        <w:widowControl w:val="0"/>
        <w:jc w:val="right"/>
        <w:rPr>
          <w:rFonts w:eastAsia="Times New Roman"/>
          <w:sz w:val="28"/>
          <w:lang w:eastAsia="en-US"/>
        </w:rPr>
      </w:pPr>
      <w:r w:rsidRPr="00AE7B05">
        <w:rPr>
          <w:rFonts w:eastAsia="Times New Roman"/>
          <w:sz w:val="24"/>
          <w:lang w:eastAsia="en-US"/>
        </w:rPr>
        <w:lastRenderedPageBreak/>
        <w:t>Приложение  № 2 к Положению</w:t>
      </w:r>
    </w:p>
    <w:p w:rsidR="00AE7B05" w:rsidRPr="00AE7B05" w:rsidRDefault="00AE7B05" w:rsidP="00AE7B05">
      <w:pPr>
        <w:widowControl w:val="0"/>
        <w:jc w:val="center"/>
        <w:rPr>
          <w:rFonts w:eastAsia="Times New Roman"/>
          <w:sz w:val="28"/>
          <w:lang w:eastAsia="en-US"/>
        </w:rPr>
      </w:pPr>
    </w:p>
    <w:p w:rsidR="00AE7B05" w:rsidRPr="00AE7B05" w:rsidRDefault="00AE7B05" w:rsidP="00AE7B05">
      <w:pPr>
        <w:widowControl w:val="0"/>
        <w:jc w:val="center"/>
        <w:rPr>
          <w:rFonts w:eastAsia="Times New Roman"/>
          <w:sz w:val="28"/>
          <w:lang w:eastAsia="en-US"/>
        </w:rPr>
      </w:pPr>
    </w:p>
    <w:p w:rsidR="00AE7B05" w:rsidRPr="00AE7B05" w:rsidRDefault="00AE7B05" w:rsidP="00AE7B05">
      <w:pPr>
        <w:widowControl w:val="0"/>
        <w:jc w:val="center"/>
        <w:rPr>
          <w:rFonts w:eastAsia="Times New Roman"/>
          <w:sz w:val="28"/>
          <w:lang w:eastAsia="en-US"/>
        </w:rPr>
      </w:pPr>
      <w:r w:rsidRPr="00AE7B05">
        <w:rPr>
          <w:rFonts w:eastAsia="Times New Roman"/>
          <w:sz w:val="28"/>
          <w:lang w:eastAsia="en-US"/>
        </w:rPr>
        <w:t>ОПИСЬ</w:t>
      </w:r>
    </w:p>
    <w:p w:rsidR="00AE7B05" w:rsidRPr="00AE7B05" w:rsidRDefault="00AE7B05" w:rsidP="00AE7B05">
      <w:pPr>
        <w:widowControl w:val="0"/>
        <w:jc w:val="center"/>
        <w:rPr>
          <w:rFonts w:eastAsia="Times New Roman"/>
          <w:sz w:val="28"/>
          <w:lang w:eastAsia="en-US"/>
        </w:rPr>
      </w:pPr>
      <w:r w:rsidRPr="00AE7B05">
        <w:rPr>
          <w:rFonts w:eastAsia="Times New Roman"/>
          <w:sz w:val="28"/>
          <w:lang w:eastAsia="en-US"/>
        </w:rPr>
        <w:t xml:space="preserve">документов, представленных в конкурсную комиссию </w:t>
      </w:r>
    </w:p>
    <w:p w:rsidR="00AE7B05" w:rsidRPr="00AE7B05" w:rsidRDefault="00AE7B05" w:rsidP="00AE7B05">
      <w:pPr>
        <w:widowControl w:val="0"/>
        <w:jc w:val="center"/>
        <w:rPr>
          <w:rFonts w:eastAsia="Times New Roman"/>
          <w:sz w:val="28"/>
          <w:lang w:eastAsia="en-US"/>
        </w:rPr>
      </w:pPr>
      <w:r w:rsidRPr="00AE7B05">
        <w:rPr>
          <w:rFonts w:eastAsia="Times New Roman"/>
          <w:sz w:val="28"/>
          <w:lang w:eastAsia="en-US"/>
        </w:rPr>
        <w:t xml:space="preserve">по проведению конкурса на замещение должности </w:t>
      </w:r>
    </w:p>
    <w:p w:rsidR="00AE7B05" w:rsidRPr="00AE7B05" w:rsidRDefault="00AE7B05" w:rsidP="00AE7B05">
      <w:pPr>
        <w:widowControl w:val="0"/>
        <w:jc w:val="center"/>
        <w:rPr>
          <w:rFonts w:eastAsia="Times New Roman"/>
          <w:sz w:val="28"/>
          <w:lang w:eastAsia="en-US"/>
        </w:rPr>
      </w:pPr>
      <w:r w:rsidRPr="00AE7B05">
        <w:rPr>
          <w:rFonts w:eastAsia="Times New Roman"/>
          <w:sz w:val="28"/>
          <w:lang w:eastAsia="en-US"/>
        </w:rPr>
        <w:t xml:space="preserve">главы администрации муниципального образования </w:t>
      </w:r>
    </w:p>
    <w:p w:rsidR="00AE7B05" w:rsidRPr="00AE7B05" w:rsidRDefault="00AE7B05" w:rsidP="00AE7B05">
      <w:pPr>
        <w:widowControl w:val="0"/>
        <w:jc w:val="center"/>
        <w:rPr>
          <w:rFonts w:eastAsia="Times New Roman"/>
          <w:sz w:val="28"/>
          <w:lang w:eastAsia="en-US"/>
        </w:rPr>
      </w:pPr>
      <w:r w:rsidRPr="00AE7B05">
        <w:rPr>
          <w:rFonts w:eastAsia="Times New Roman"/>
          <w:sz w:val="28"/>
          <w:lang w:eastAsia="en-US"/>
        </w:rPr>
        <w:t>Гусь-Хрустальный район</w:t>
      </w:r>
    </w:p>
    <w:p w:rsidR="00AE7B05" w:rsidRPr="00AE7B05" w:rsidRDefault="00AE7B05" w:rsidP="00AE7B05">
      <w:pPr>
        <w:widowControl w:val="0"/>
        <w:jc w:val="center"/>
        <w:rPr>
          <w:rFonts w:eastAsia="Times New Roman"/>
          <w:sz w:val="28"/>
          <w:lang w:eastAsia="en-US"/>
        </w:rPr>
      </w:pPr>
    </w:p>
    <w:p w:rsidR="00AE7B05" w:rsidRPr="00AE7B05" w:rsidRDefault="00AE7B05" w:rsidP="00AE7B05">
      <w:pPr>
        <w:widowControl w:val="0"/>
        <w:jc w:val="center"/>
        <w:rPr>
          <w:rFonts w:eastAsia="Times New Roman"/>
          <w:sz w:val="28"/>
          <w:lang w:eastAsia="en-US"/>
        </w:rPr>
      </w:pPr>
      <w:r w:rsidRPr="00AE7B05">
        <w:rPr>
          <w:rFonts w:eastAsia="Times New Roman"/>
          <w:sz w:val="28"/>
          <w:lang w:eastAsia="en-US"/>
        </w:rPr>
        <w:t>__________________________________________________________________</w:t>
      </w:r>
    </w:p>
    <w:p w:rsidR="00AE7B05" w:rsidRPr="00AE7B05" w:rsidRDefault="00AE7B05" w:rsidP="00AE7B05">
      <w:pPr>
        <w:spacing w:line="259" w:lineRule="auto"/>
        <w:ind w:left="96"/>
        <w:jc w:val="center"/>
        <w:rPr>
          <w:rFonts w:eastAsia="Times New Roman"/>
          <w:sz w:val="20"/>
          <w:lang w:eastAsia="en-US"/>
        </w:rPr>
      </w:pPr>
      <w:r w:rsidRPr="00AE7B05">
        <w:rPr>
          <w:rFonts w:eastAsia="Times New Roman"/>
          <w:sz w:val="20"/>
          <w:lang w:eastAsia="en-US"/>
        </w:rPr>
        <w:t>(Ф.И.О., дата рождения)</w:t>
      </w:r>
    </w:p>
    <w:p w:rsidR="00AE7B05" w:rsidRPr="00AE7B05" w:rsidRDefault="00AE7B05" w:rsidP="00AE7B05">
      <w:pPr>
        <w:spacing w:line="259" w:lineRule="auto"/>
        <w:ind w:left="96"/>
        <w:jc w:val="center"/>
        <w:rPr>
          <w:rFonts w:eastAsia="Times New Roman"/>
          <w:sz w:val="28"/>
          <w:lang w:eastAsia="en-US"/>
        </w:rPr>
      </w:pPr>
    </w:p>
    <w:tbl>
      <w:tblPr>
        <w:tblW w:w="9668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720"/>
        <w:gridCol w:w="2530"/>
        <w:gridCol w:w="2447"/>
        <w:gridCol w:w="2321"/>
        <w:gridCol w:w="1650"/>
      </w:tblGrid>
      <w:tr w:rsidR="00AE7B05" w:rsidRPr="00AE7B05" w:rsidTr="009032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E7B05"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  <w:p w:rsidR="00AE7B05" w:rsidRPr="00AE7B05" w:rsidRDefault="00AE7B05" w:rsidP="00AE7B05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E7B05">
              <w:rPr>
                <w:rFonts w:eastAsia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E7B05">
              <w:rPr>
                <w:rFonts w:eastAsia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AE7B05" w:rsidRPr="00AE7B05" w:rsidRDefault="00AE7B05" w:rsidP="00AE7B05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E7B05">
              <w:rPr>
                <w:rFonts w:eastAsia="Times New Roman"/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E7B05">
              <w:rPr>
                <w:rFonts w:eastAsia="Times New Roman"/>
                <w:sz w:val="24"/>
                <w:szCs w:val="24"/>
                <w:lang w:eastAsia="en-US"/>
              </w:rPr>
              <w:t>Подлинник/копия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E7B05">
              <w:rPr>
                <w:rFonts w:eastAsia="Times New Roman"/>
                <w:sz w:val="24"/>
                <w:szCs w:val="24"/>
                <w:lang w:eastAsia="en-US"/>
              </w:rPr>
              <w:t xml:space="preserve">Количество </w:t>
            </w:r>
          </w:p>
          <w:p w:rsidR="00AE7B05" w:rsidRPr="00AE7B05" w:rsidRDefault="00AE7B05" w:rsidP="00AE7B05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E7B05">
              <w:rPr>
                <w:rFonts w:eastAsia="Times New Roman"/>
                <w:sz w:val="24"/>
                <w:szCs w:val="24"/>
                <w:lang w:eastAsia="en-US"/>
              </w:rPr>
              <w:t>экземпляров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E7B05">
              <w:rPr>
                <w:rFonts w:eastAsia="Times New Roman"/>
                <w:sz w:val="24"/>
                <w:szCs w:val="24"/>
                <w:lang w:eastAsia="en-US"/>
              </w:rPr>
              <w:t>Количество</w:t>
            </w:r>
          </w:p>
          <w:p w:rsidR="00AE7B05" w:rsidRPr="00AE7B05" w:rsidRDefault="00AE7B05" w:rsidP="00AE7B05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E7B05">
              <w:rPr>
                <w:rFonts w:eastAsia="Times New Roman"/>
                <w:sz w:val="24"/>
                <w:szCs w:val="24"/>
                <w:lang w:eastAsia="en-US"/>
              </w:rPr>
              <w:t>листов</w:t>
            </w:r>
          </w:p>
        </w:tc>
      </w:tr>
      <w:tr w:rsidR="00AE7B05" w:rsidRPr="00AE7B05" w:rsidTr="009032BE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E7B05"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</w:tr>
      <w:tr w:rsidR="00AE7B05" w:rsidRPr="00AE7B05" w:rsidTr="009032BE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E7B05"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</w:tr>
      <w:tr w:rsidR="00AE7B05" w:rsidRPr="00AE7B05" w:rsidTr="009032BE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E7B05"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</w:tr>
      <w:tr w:rsidR="00AE7B05" w:rsidRPr="00AE7B05" w:rsidTr="009032BE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E7B05">
              <w:rPr>
                <w:rFonts w:eastAsia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</w:tr>
      <w:tr w:rsidR="00AE7B05" w:rsidRPr="00AE7B05" w:rsidTr="009032BE">
        <w:trPr>
          <w:trHeight w:val="2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E7B05">
              <w:rPr>
                <w:rFonts w:eastAsia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05" w:rsidRPr="00AE7B05" w:rsidRDefault="00AE7B05" w:rsidP="00AE7B05">
            <w:pPr>
              <w:spacing w:after="160" w:line="259" w:lineRule="auto"/>
              <w:rPr>
                <w:rFonts w:eastAsia="Times New Roman"/>
                <w:sz w:val="28"/>
                <w:lang w:eastAsia="en-US"/>
              </w:rPr>
            </w:pPr>
          </w:p>
        </w:tc>
      </w:tr>
    </w:tbl>
    <w:p w:rsidR="00AE7B05" w:rsidRPr="00AE7B05" w:rsidRDefault="00AE7B05" w:rsidP="00AE7B05">
      <w:pPr>
        <w:widowControl w:val="0"/>
        <w:ind w:firstLine="680"/>
        <w:jc w:val="both"/>
        <w:rPr>
          <w:rFonts w:eastAsia="Times New Roman"/>
          <w:sz w:val="28"/>
          <w:lang w:eastAsia="en-US"/>
        </w:rPr>
      </w:pPr>
    </w:p>
    <w:p w:rsidR="00AE7B05" w:rsidRPr="00AE7B05" w:rsidRDefault="00AE7B05" w:rsidP="00AE7B05">
      <w:pPr>
        <w:widowControl w:val="0"/>
        <w:ind w:firstLine="680"/>
        <w:jc w:val="both"/>
        <w:rPr>
          <w:rFonts w:eastAsia="Times New Roman"/>
          <w:sz w:val="28"/>
          <w:lang w:eastAsia="en-US"/>
        </w:rPr>
      </w:pPr>
      <w:r w:rsidRPr="00AE7B05">
        <w:rPr>
          <w:rFonts w:eastAsia="Times New Roman"/>
          <w:sz w:val="28"/>
          <w:lang w:eastAsia="en-US"/>
        </w:rPr>
        <w:t>Документы поданы «_____» ____________________20____г.</w:t>
      </w:r>
    </w:p>
    <w:p w:rsidR="00AE7B05" w:rsidRPr="00AE7B05" w:rsidRDefault="00AE7B05" w:rsidP="00AE7B05">
      <w:pPr>
        <w:widowControl w:val="0"/>
        <w:ind w:firstLine="680"/>
        <w:jc w:val="both"/>
        <w:rPr>
          <w:rFonts w:eastAsia="Times New Roman"/>
          <w:sz w:val="28"/>
          <w:lang w:eastAsia="en-US"/>
        </w:rPr>
      </w:pPr>
    </w:p>
    <w:p w:rsidR="00AE7B05" w:rsidRPr="00AE7B05" w:rsidRDefault="00AE7B05" w:rsidP="00AE7B05">
      <w:pPr>
        <w:widowControl w:val="0"/>
        <w:ind w:firstLine="680"/>
        <w:jc w:val="both"/>
        <w:rPr>
          <w:rFonts w:eastAsia="Times New Roman"/>
          <w:sz w:val="28"/>
          <w:lang w:eastAsia="en-US"/>
        </w:rPr>
      </w:pPr>
      <w:r w:rsidRPr="00AE7B05">
        <w:rPr>
          <w:rFonts w:eastAsia="Times New Roman"/>
          <w:sz w:val="28"/>
          <w:lang w:eastAsia="en-US"/>
        </w:rPr>
        <w:t>Подпись лица, представившего документы ____________________</w:t>
      </w:r>
    </w:p>
    <w:p w:rsidR="00AE7B05" w:rsidRPr="00AE7B05" w:rsidRDefault="00AE7B05" w:rsidP="00AE7B05">
      <w:pPr>
        <w:widowControl w:val="0"/>
        <w:ind w:firstLine="680"/>
        <w:jc w:val="both"/>
        <w:rPr>
          <w:rFonts w:eastAsia="Times New Roman"/>
          <w:sz w:val="28"/>
          <w:lang w:eastAsia="en-US"/>
        </w:rPr>
      </w:pPr>
    </w:p>
    <w:p w:rsidR="00AE7B05" w:rsidRPr="00AE7B05" w:rsidRDefault="00AE7B05" w:rsidP="00AE7B05">
      <w:pPr>
        <w:widowControl w:val="0"/>
        <w:ind w:firstLine="680"/>
        <w:jc w:val="both"/>
        <w:rPr>
          <w:rFonts w:eastAsia="Times New Roman"/>
          <w:sz w:val="28"/>
          <w:lang w:eastAsia="en-US"/>
        </w:rPr>
      </w:pPr>
      <w:r w:rsidRPr="00AE7B05">
        <w:rPr>
          <w:rFonts w:eastAsia="Times New Roman"/>
          <w:sz w:val="28"/>
          <w:lang w:eastAsia="en-US"/>
        </w:rPr>
        <w:t>Документы приняты «____» ____________________20____г.</w:t>
      </w:r>
    </w:p>
    <w:p w:rsidR="00AE7B05" w:rsidRPr="00AE7B05" w:rsidRDefault="00AE7B05" w:rsidP="00AE7B05">
      <w:pPr>
        <w:widowControl w:val="0"/>
        <w:ind w:firstLine="680"/>
        <w:jc w:val="both"/>
        <w:rPr>
          <w:rFonts w:eastAsia="Times New Roman"/>
          <w:sz w:val="28"/>
          <w:lang w:eastAsia="en-US"/>
        </w:rPr>
      </w:pPr>
    </w:p>
    <w:p w:rsidR="00AE7B05" w:rsidRPr="00AE7B05" w:rsidRDefault="00AE7B05" w:rsidP="00AE7B05">
      <w:pPr>
        <w:widowControl w:val="0"/>
        <w:ind w:firstLine="680"/>
        <w:jc w:val="both"/>
        <w:rPr>
          <w:rFonts w:eastAsia="Times New Roman"/>
          <w:sz w:val="28"/>
          <w:lang w:eastAsia="en-US"/>
        </w:rPr>
      </w:pPr>
      <w:r w:rsidRPr="00AE7B05">
        <w:rPr>
          <w:rFonts w:eastAsia="Times New Roman"/>
          <w:sz w:val="28"/>
          <w:lang w:eastAsia="en-US"/>
        </w:rPr>
        <w:t>Подпись лица, принявшего документы ____________________</w:t>
      </w:r>
    </w:p>
    <w:p w:rsidR="00AE7B05" w:rsidRPr="00AE7B05" w:rsidRDefault="00AE7B05" w:rsidP="00AE7B05">
      <w:pPr>
        <w:spacing w:after="3" w:line="249" w:lineRule="auto"/>
        <w:ind w:firstLine="700"/>
        <w:jc w:val="both"/>
        <w:rPr>
          <w:rFonts w:eastAsia="Times New Roman"/>
          <w:color w:val="000000"/>
          <w:sz w:val="28"/>
          <w:lang w:eastAsia="en-US"/>
        </w:rPr>
      </w:pPr>
    </w:p>
    <w:p w:rsidR="00AE7B05" w:rsidRDefault="00AE7B05" w:rsidP="00613221">
      <w:pPr>
        <w:ind w:left="5660"/>
        <w:rPr>
          <w:rFonts w:eastAsia="Times New Roman"/>
          <w:sz w:val="24"/>
          <w:szCs w:val="24"/>
        </w:rPr>
      </w:pPr>
    </w:p>
    <w:p w:rsidR="00AE7B05" w:rsidRDefault="00AE7B05" w:rsidP="00613221">
      <w:pPr>
        <w:ind w:left="5660"/>
        <w:rPr>
          <w:rFonts w:eastAsia="Times New Roman"/>
          <w:sz w:val="24"/>
          <w:szCs w:val="24"/>
        </w:rPr>
      </w:pPr>
    </w:p>
    <w:p w:rsidR="00AE7B05" w:rsidRDefault="00AE7B05" w:rsidP="00613221">
      <w:pPr>
        <w:ind w:left="5660"/>
        <w:rPr>
          <w:rFonts w:eastAsia="Times New Roman"/>
          <w:sz w:val="24"/>
          <w:szCs w:val="24"/>
        </w:rPr>
      </w:pPr>
    </w:p>
    <w:p w:rsidR="00AE7B05" w:rsidRDefault="00AE7B05" w:rsidP="00613221">
      <w:pPr>
        <w:ind w:left="5660"/>
        <w:rPr>
          <w:rFonts w:eastAsia="Times New Roman"/>
          <w:sz w:val="24"/>
          <w:szCs w:val="24"/>
        </w:rPr>
      </w:pPr>
    </w:p>
    <w:p w:rsidR="00AE7B05" w:rsidRDefault="00AE7B05" w:rsidP="00613221">
      <w:pPr>
        <w:ind w:left="5660"/>
        <w:rPr>
          <w:rFonts w:eastAsia="Times New Roman"/>
          <w:sz w:val="24"/>
          <w:szCs w:val="24"/>
        </w:rPr>
      </w:pPr>
    </w:p>
    <w:p w:rsidR="00AE7B05" w:rsidRDefault="00AE7B05" w:rsidP="00613221">
      <w:pPr>
        <w:ind w:left="5660"/>
        <w:rPr>
          <w:rFonts w:eastAsia="Times New Roman"/>
          <w:sz w:val="24"/>
          <w:szCs w:val="24"/>
        </w:rPr>
      </w:pPr>
    </w:p>
    <w:p w:rsidR="00AE7B05" w:rsidRDefault="00AE7B05" w:rsidP="00613221">
      <w:pPr>
        <w:ind w:left="5660"/>
        <w:rPr>
          <w:rFonts w:eastAsia="Times New Roman"/>
          <w:sz w:val="24"/>
          <w:szCs w:val="24"/>
        </w:rPr>
      </w:pPr>
    </w:p>
    <w:p w:rsidR="00AE7B05" w:rsidRDefault="00AE7B05" w:rsidP="00613221">
      <w:pPr>
        <w:ind w:left="5660"/>
        <w:rPr>
          <w:rFonts w:eastAsia="Times New Roman"/>
          <w:sz w:val="24"/>
          <w:szCs w:val="24"/>
        </w:rPr>
      </w:pPr>
    </w:p>
    <w:p w:rsidR="00AE7B05" w:rsidRDefault="00AE7B05" w:rsidP="00613221">
      <w:pPr>
        <w:ind w:left="5660"/>
        <w:rPr>
          <w:rFonts w:eastAsia="Times New Roman"/>
          <w:sz w:val="24"/>
          <w:szCs w:val="24"/>
        </w:rPr>
      </w:pPr>
    </w:p>
    <w:p w:rsidR="00AE7B05" w:rsidRDefault="00AE7B05" w:rsidP="00613221">
      <w:pPr>
        <w:ind w:left="5660"/>
        <w:rPr>
          <w:rFonts w:eastAsia="Times New Roman"/>
          <w:sz w:val="24"/>
          <w:szCs w:val="24"/>
        </w:rPr>
      </w:pPr>
    </w:p>
    <w:p w:rsidR="00AE7B05" w:rsidRDefault="00AE7B05" w:rsidP="00613221">
      <w:pPr>
        <w:ind w:left="5660"/>
        <w:rPr>
          <w:rFonts w:eastAsia="Times New Roman"/>
          <w:sz w:val="24"/>
          <w:szCs w:val="24"/>
        </w:rPr>
      </w:pPr>
    </w:p>
    <w:p w:rsidR="00AE7B05" w:rsidRDefault="00AE7B05" w:rsidP="00613221">
      <w:pPr>
        <w:ind w:left="5660"/>
        <w:rPr>
          <w:rFonts w:eastAsia="Times New Roman"/>
          <w:sz w:val="24"/>
          <w:szCs w:val="24"/>
        </w:rPr>
      </w:pPr>
    </w:p>
    <w:p w:rsidR="00AE7B05" w:rsidRDefault="00AE7B05" w:rsidP="00613221">
      <w:pPr>
        <w:ind w:left="5660"/>
        <w:rPr>
          <w:rFonts w:eastAsia="Times New Roman"/>
          <w:sz w:val="24"/>
          <w:szCs w:val="24"/>
        </w:rPr>
      </w:pPr>
    </w:p>
    <w:p w:rsidR="00AE7B05" w:rsidRDefault="00AE7B05" w:rsidP="00613221">
      <w:pPr>
        <w:ind w:left="5660"/>
        <w:rPr>
          <w:rFonts w:eastAsia="Times New Roman"/>
          <w:sz w:val="24"/>
          <w:szCs w:val="24"/>
        </w:rPr>
      </w:pPr>
    </w:p>
    <w:p w:rsidR="00AE7B05" w:rsidRDefault="00AE7B05" w:rsidP="00613221">
      <w:pPr>
        <w:ind w:left="5660"/>
        <w:rPr>
          <w:rFonts w:eastAsia="Times New Roman"/>
          <w:sz w:val="24"/>
          <w:szCs w:val="24"/>
        </w:rPr>
      </w:pPr>
    </w:p>
    <w:p w:rsidR="00613221" w:rsidRDefault="00613221" w:rsidP="00613221">
      <w:pPr>
        <w:spacing w:line="352" w:lineRule="exact"/>
        <w:rPr>
          <w:sz w:val="20"/>
          <w:szCs w:val="20"/>
        </w:rPr>
      </w:pPr>
    </w:p>
    <w:p w:rsidR="00613221" w:rsidRDefault="00613221" w:rsidP="00613221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3 к Положению</w:t>
      </w:r>
    </w:p>
    <w:p w:rsidR="00613221" w:rsidRDefault="00613221" w:rsidP="00613221">
      <w:pPr>
        <w:spacing w:line="200" w:lineRule="exact"/>
        <w:rPr>
          <w:sz w:val="20"/>
          <w:szCs w:val="20"/>
        </w:rPr>
      </w:pPr>
    </w:p>
    <w:p w:rsidR="00613221" w:rsidRDefault="00613221" w:rsidP="00613221">
      <w:pPr>
        <w:spacing w:line="366" w:lineRule="exact"/>
        <w:rPr>
          <w:sz w:val="20"/>
          <w:szCs w:val="20"/>
        </w:rPr>
      </w:pPr>
    </w:p>
    <w:p w:rsidR="00613221" w:rsidRDefault="00613221" w:rsidP="00613221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ОЦЕНОЧНЫЙ ЛИСТ</w:t>
      </w:r>
    </w:p>
    <w:p w:rsidR="00613221" w:rsidRDefault="00613221" w:rsidP="00613221">
      <w:pPr>
        <w:spacing w:line="327" w:lineRule="exact"/>
        <w:rPr>
          <w:sz w:val="20"/>
          <w:szCs w:val="20"/>
        </w:rPr>
      </w:pPr>
    </w:p>
    <w:p w:rsidR="00613221" w:rsidRDefault="00613221" w:rsidP="00613221">
      <w:pPr>
        <w:spacing w:line="259" w:lineRule="auto"/>
        <w:ind w:left="1720" w:right="16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проведению конкурса на замещение должности гл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вы администрации муниципального образования Гр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горьевское (сельское поселение)</w:t>
      </w:r>
    </w:p>
    <w:p w:rsidR="00613221" w:rsidRDefault="00613221" w:rsidP="00613221">
      <w:pPr>
        <w:spacing w:line="246" w:lineRule="exact"/>
        <w:rPr>
          <w:sz w:val="20"/>
          <w:szCs w:val="20"/>
        </w:rPr>
      </w:pPr>
    </w:p>
    <w:p w:rsidR="00613221" w:rsidRDefault="00613221" w:rsidP="00613221">
      <w:pPr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 конкурсной комиссии: ___________________________________________</w:t>
      </w:r>
    </w:p>
    <w:p w:rsidR="00613221" w:rsidRDefault="00613221" w:rsidP="00613221">
      <w:pPr>
        <w:spacing w:line="153" w:lineRule="exact"/>
        <w:rPr>
          <w:sz w:val="20"/>
          <w:szCs w:val="20"/>
        </w:rPr>
      </w:pPr>
    </w:p>
    <w:p w:rsidR="00613221" w:rsidRDefault="00613221" w:rsidP="00613221">
      <w:pPr>
        <w:ind w:left="3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</w:t>
      </w:r>
    </w:p>
    <w:p w:rsidR="00613221" w:rsidRDefault="00613221" w:rsidP="00613221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2420"/>
        <w:gridCol w:w="2480"/>
        <w:gridCol w:w="2220"/>
      </w:tblGrid>
      <w:tr w:rsidR="00613221" w:rsidTr="003F767E">
        <w:trPr>
          <w:trHeight w:val="276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 w:rsidRPr="00613221">
              <w:rPr>
                <w:rFonts w:eastAsia="Times New Roman"/>
              </w:rPr>
              <w:t>Оценка первого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 w:rsidRPr="00613221">
              <w:rPr>
                <w:rFonts w:eastAsia="Times New Roman"/>
              </w:rPr>
              <w:t>Оценка второго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оценка</w:t>
            </w:r>
          </w:p>
        </w:tc>
      </w:tr>
      <w:tr w:rsidR="00613221" w:rsidTr="003F767E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критерия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 w:rsidRPr="00613221">
              <w:rPr>
                <w:rFonts w:eastAsia="Times New Roman"/>
              </w:rPr>
              <w:t>критерия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</w:tr>
      <w:tr w:rsidR="00613221" w:rsidTr="003F767E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«Реалистичность и ре-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 w:rsidRPr="00613221">
              <w:rPr>
                <w:rFonts w:eastAsia="Times New Roman"/>
              </w:rPr>
              <w:t>«Учет особенностей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</w:tr>
      <w:tr w:rsidR="00613221" w:rsidTr="003F767E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ализуемость концеп-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 w:rsidRPr="00613221">
              <w:rPr>
                <w:rFonts w:eastAsia="Times New Roman"/>
              </w:rPr>
              <w:t>социально-экономиче-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</w:tr>
      <w:tr w:rsidR="00613221" w:rsidTr="003F767E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 w:rsidRPr="00613221">
              <w:rPr>
                <w:rFonts w:eastAsia="Times New Roman"/>
              </w:rPr>
              <w:t>ции социально-эконо-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ского состояния Вла-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</w:tr>
      <w:tr w:rsidR="00613221" w:rsidTr="003F767E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 w:rsidRPr="00613221">
              <w:rPr>
                <w:rFonts w:eastAsia="Times New Roman"/>
              </w:rPr>
              <w:t>мического развития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димирской области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</w:tr>
      <w:tr w:rsidR="00613221" w:rsidTr="003F767E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муниципального об-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при формировании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</w:tr>
      <w:tr w:rsidR="00613221" w:rsidTr="003F767E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разования Григорье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ское» 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 w:rsidRPr="00613221">
              <w:rPr>
                <w:rFonts w:eastAsia="Times New Roman"/>
              </w:rPr>
              <w:t>концепции социально-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</w:tr>
      <w:tr w:rsidR="00613221" w:rsidTr="003F767E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 w:rsidRPr="00613221">
              <w:rPr>
                <w:rFonts w:eastAsia="Times New Roman"/>
              </w:rPr>
              <w:t>экономического разви-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</w:tr>
      <w:tr w:rsidR="00613221" w:rsidTr="003F767E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 w:rsidRPr="00613221">
              <w:rPr>
                <w:rFonts w:eastAsia="Times New Roman"/>
              </w:rPr>
              <w:t>тия муниципального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</w:tr>
      <w:tr w:rsidR="00613221" w:rsidTr="003F767E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  <w:r w:rsidRPr="00613221">
              <w:rPr>
                <w:rFonts w:eastAsia="Times New Roman"/>
              </w:rPr>
              <w:t xml:space="preserve">образования </w:t>
            </w:r>
            <w:r>
              <w:rPr>
                <w:rFonts w:eastAsia="Times New Roman"/>
              </w:rPr>
              <w:t>Григорье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ское»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</w:tr>
      <w:tr w:rsidR="00613221" w:rsidTr="003F767E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Pr="00613221" w:rsidRDefault="00613221" w:rsidP="00613221">
            <w:pPr>
              <w:pStyle w:val="a5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</w:tr>
      <w:tr w:rsidR="00613221" w:rsidTr="003F767E">
        <w:trPr>
          <w:trHeight w:val="49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</w:tr>
      <w:tr w:rsidR="00613221" w:rsidTr="003F767E">
        <w:trPr>
          <w:trHeight w:val="49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</w:tr>
      <w:tr w:rsidR="00613221" w:rsidTr="003F767E">
        <w:trPr>
          <w:trHeight w:val="49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</w:tr>
      <w:tr w:rsidR="00613221" w:rsidTr="003F767E">
        <w:trPr>
          <w:trHeight w:val="49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221" w:rsidRDefault="00613221" w:rsidP="003F767E">
            <w:pPr>
              <w:rPr>
                <w:sz w:val="24"/>
                <w:szCs w:val="24"/>
              </w:rPr>
            </w:pPr>
          </w:p>
        </w:tc>
      </w:tr>
    </w:tbl>
    <w:p w:rsidR="00613221" w:rsidRDefault="00613221" w:rsidP="00613221">
      <w:pPr>
        <w:spacing w:line="200" w:lineRule="exact"/>
        <w:rPr>
          <w:sz w:val="20"/>
          <w:szCs w:val="20"/>
        </w:rPr>
      </w:pPr>
    </w:p>
    <w:p w:rsidR="00613221" w:rsidRDefault="00613221" w:rsidP="00613221">
      <w:pPr>
        <w:spacing w:line="200" w:lineRule="exact"/>
        <w:rPr>
          <w:sz w:val="20"/>
          <w:szCs w:val="20"/>
        </w:rPr>
      </w:pPr>
    </w:p>
    <w:p w:rsidR="00613221" w:rsidRDefault="00613221" w:rsidP="00613221">
      <w:pPr>
        <w:spacing w:line="238" w:lineRule="exact"/>
        <w:rPr>
          <w:sz w:val="20"/>
          <w:szCs w:val="20"/>
        </w:rPr>
      </w:pPr>
    </w:p>
    <w:p w:rsidR="00613221" w:rsidRDefault="00613221" w:rsidP="00613221">
      <w:pPr>
        <w:tabs>
          <w:tab w:val="left" w:pos="378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 члена комиссии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</w:t>
      </w:r>
    </w:p>
    <w:p w:rsidR="00613221" w:rsidRDefault="00613221" w:rsidP="00B54D1E">
      <w:pPr>
        <w:spacing w:line="279" w:lineRule="auto"/>
        <w:jc w:val="both"/>
        <w:rPr>
          <w:sz w:val="20"/>
          <w:szCs w:val="20"/>
        </w:rPr>
      </w:pPr>
    </w:p>
    <w:sectPr w:rsidR="00613221" w:rsidSect="00613221">
      <w:pgSz w:w="11900" w:h="16838"/>
      <w:pgMar w:top="1108" w:right="406" w:bottom="1440" w:left="1420" w:header="0" w:footer="0" w:gutter="0"/>
      <w:cols w:space="720" w:equalWidth="0">
        <w:col w:w="100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C13" w:rsidRDefault="002E4C13" w:rsidP="00A83611">
      <w:r>
        <w:separator/>
      </w:r>
    </w:p>
  </w:endnote>
  <w:endnote w:type="continuationSeparator" w:id="1">
    <w:p w:rsidR="002E4C13" w:rsidRDefault="002E4C13" w:rsidP="00A8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C13" w:rsidRDefault="002E4C13" w:rsidP="00A83611">
      <w:r>
        <w:separator/>
      </w:r>
    </w:p>
  </w:footnote>
  <w:footnote w:type="continuationSeparator" w:id="1">
    <w:p w:rsidR="002E4C13" w:rsidRDefault="002E4C13" w:rsidP="00A83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7AAF332"/>
    <w:lvl w:ilvl="0" w:tplc="48240E74">
      <w:start w:val="4"/>
      <w:numFmt w:val="decimal"/>
      <w:lvlText w:val="%1)"/>
      <w:lvlJc w:val="left"/>
    </w:lvl>
    <w:lvl w:ilvl="1" w:tplc="FAFEABC6">
      <w:numFmt w:val="decimal"/>
      <w:lvlText w:val=""/>
      <w:lvlJc w:val="left"/>
    </w:lvl>
    <w:lvl w:ilvl="2" w:tplc="3A1CB1EC">
      <w:numFmt w:val="decimal"/>
      <w:lvlText w:val=""/>
      <w:lvlJc w:val="left"/>
    </w:lvl>
    <w:lvl w:ilvl="3" w:tplc="53148E7A">
      <w:numFmt w:val="decimal"/>
      <w:lvlText w:val=""/>
      <w:lvlJc w:val="left"/>
    </w:lvl>
    <w:lvl w:ilvl="4" w:tplc="74C87BE4">
      <w:numFmt w:val="decimal"/>
      <w:lvlText w:val=""/>
      <w:lvlJc w:val="left"/>
    </w:lvl>
    <w:lvl w:ilvl="5" w:tplc="5D82BDA0">
      <w:numFmt w:val="decimal"/>
      <w:lvlText w:val=""/>
      <w:lvlJc w:val="left"/>
    </w:lvl>
    <w:lvl w:ilvl="6" w:tplc="49A6C0A0">
      <w:numFmt w:val="decimal"/>
      <w:lvlText w:val=""/>
      <w:lvlJc w:val="left"/>
    </w:lvl>
    <w:lvl w:ilvl="7" w:tplc="3954DDCC">
      <w:numFmt w:val="decimal"/>
      <w:lvlText w:val=""/>
      <w:lvlJc w:val="left"/>
    </w:lvl>
    <w:lvl w:ilvl="8" w:tplc="7CB0DF82">
      <w:numFmt w:val="decimal"/>
      <w:lvlText w:val=""/>
      <w:lvlJc w:val="left"/>
    </w:lvl>
  </w:abstractNum>
  <w:abstractNum w:abstractNumId="1">
    <w:nsid w:val="00000124"/>
    <w:multiLevelType w:val="hybridMultilevel"/>
    <w:tmpl w:val="248C54DC"/>
    <w:lvl w:ilvl="0" w:tplc="F9A02018">
      <w:start w:val="1"/>
      <w:numFmt w:val="bullet"/>
      <w:lvlText w:val="в"/>
      <w:lvlJc w:val="left"/>
    </w:lvl>
    <w:lvl w:ilvl="1" w:tplc="A692CF0C">
      <w:numFmt w:val="decimal"/>
      <w:lvlText w:val=""/>
      <w:lvlJc w:val="left"/>
    </w:lvl>
    <w:lvl w:ilvl="2" w:tplc="BDD87D08">
      <w:numFmt w:val="decimal"/>
      <w:lvlText w:val=""/>
      <w:lvlJc w:val="left"/>
    </w:lvl>
    <w:lvl w:ilvl="3" w:tplc="43EE5768">
      <w:numFmt w:val="decimal"/>
      <w:lvlText w:val=""/>
      <w:lvlJc w:val="left"/>
    </w:lvl>
    <w:lvl w:ilvl="4" w:tplc="C19E3D16">
      <w:numFmt w:val="decimal"/>
      <w:lvlText w:val=""/>
      <w:lvlJc w:val="left"/>
    </w:lvl>
    <w:lvl w:ilvl="5" w:tplc="FAE4C0C6">
      <w:numFmt w:val="decimal"/>
      <w:lvlText w:val=""/>
      <w:lvlJc w:val="left"/>
    </w:lvl>
    <w:lvl w:ilvl="6" w:tplc="0A0AA2B2">
      <w:numFmt w:val="decimal"/>
      <w:lvlText w:val=""/>
      <w:lvlJc w:val="left"/>
    </w:lvl>
    <w:lvl w:ilvl="7" w:tplc="F65EF842">
      <w:numFmt w:val="decimal"/>
      <w:lvlText w:val=""/>
      <w:lvlJc w:val="left"/>
    </w:lvl>
    <w:lvl w:ilvl="8" w:tplc="BF92FFBE">
      <w:numFmt w:val="decimal"/>
      <w:lvlText w:val=""/>
      <w:lvlJc w:val="left"/>
    </w:lvl>
  </w:abstractNum>
  <w:abstractNum w:abstractNumId="2">
    <w:nsid w:val="00000F3E"/>
    <w:multiLevelType w:val="hybridMultilevel"/>
    <w:tmpl w:val="581C968E"/>
    <w:lvl w:ilvl="0" w:tplc="6310BEC8">
      <w:start w:val="1"/>
      <w:numFmt w:val="decimal"/>
      <w:lvlText w:val="%1)"/>
      <w:lvlJc w:val="left"/>
    </w:lvl>
    <w:lvl w:ilvl="1" w:tplc="9EB296B4">
      <w:numFmt w:val="decimal"/>
      <w:lvlText w:val=""/>
      <w:lvlJc w:val="left"/>
    </w:lvl>
    <w:lvl w:ilvl="2" w:tplc="0C78D656">
      <w:numFmt w:val="decimal"/>
      <w:lvlText w:val=""/>
      <w:lvlJc w:val="left"/>
    </w:lvl>
    <w:lvl w:ilvl="3" w:tplc="581E061C">
      <w:numFmt w:val="decimal"/>
      <w:lvlText w:val=""/>
      <w:lvlJc w:val="left"/>
    </w:lvl>
    <w:lvl w:ilvl="4" w:tplc="B526DFCE">
      <w:numFmt w:val="decimal"/>
      <w:lvlText w:val=""/>
      <w:lvlJc w:val="left"/>
    </w:lvl>
    <w:lvl w:ilvl="5" w:tplc="80FCC7EE">
      <w:numFmt w:val="decimal"/>
      <w:lvlText w:val=""/>
      <w:lvlJc w:val="left"/>
    </w:lvl>
    <w:lvl w:ilvl="6" w:tplc="A7C4A78A">
      <w:numFmt w:val="decimal"/>
      <w:lvlText w:val=""/>
      <w:lvlJc w:val="left"/>
    </w:lvl>
    <w:lvl w:ilvl="7" w:tplc="DF2AE538">
      <w:numFmt w:val="decimal"/>
      <w:lvlText w:val=""/>
      <w:lvlJc w:val="left"/>
    </w:lvl>
    <w:lvl w:ilvl="8" w:tplc="23BC2B96">
      <w:numFmt w:val="decimal"/>
      <w:lvlText w:val=""/>
      <w:lvlJc w:val="left"/>
    </w:lvl>
  </w:abstractNum>
  <w:abstractNum w:abstractNumId="3">
    <w:nsid w:val="000012DB"/>
    <w:multiLevelType w:val="hybridMultilevel"/>
    <w:tmpl w:val="0FD26780"/>
    <w:lvl w:ilvl="0" w:tplc="30467864">
      <w:start w:val="1"/>
      <w:numFmt w:val="bullet"/>
      <w:lvlText w:val="о"/>
      <w:lvlJc w:val="left"/>
    </w:lvl>
    <w:lvl w:ilvl="1" w:tplc="F970D712">
      <w:start w:val="1"/>
      <w:numFmt w:val="decimal"/>
      <w:lvlText w:val="%2."/>
      <w:lvlJc w:val="left"/>
    </w:lvl>
    <w:lvl w:ilvl="2" w:tplc="5EFA14E6">
      <w:numFmt w:val="decimal"/>
      <w:lvlText w:val=""/>
      <w:lvlJc w:val="left"/>
    </w:lvl>
    <w:lvl w:ilvl="3" w:tplc="0632FEAC">
      <w:numFmt w:val="decimal"/>
      <w:lvlText w:val=""/>
      <w:lvlJc w:val="left"/>
    </w:lvl>
    <w:lvl w:ilvl="4" w:tplc="9F3068BC">
      <w:numFmt w:val="decimal"/>
      <w:lvlText w:val=""/>
      <w:lvlJc w:val="left"/>
    </w:lvl>
    <w:lvl w:ilvl="5" w:tplc="6096DCEE">
      <w:numFmt w:val="decimal"/>
      <w:lvlText w:val=""/>
      <w:lvlJc w:val="left"/>
    </w:lvl>
    <w:lvl w:ilvl="6" w:tplc="2DC42600">
      <w:numFmt w:val="decimal"/>
      <w:lvlText w:val=""/>
      <w:lvlJc w:val="left"/>
    </w:lvl>
    <w:lvl w:ilvl="7" w:tplc="0FC08082">
      <w:numFmt w:val="decimal"/>
      <w:lvlText w:val=""/>
      <w:lvlJc w:val="left"/>
    </w:lvl>
    <w:lvl w:ilvl="8" w:tplc="74F664E2">
      <w:numFmt w:val="decimal"/>
      <w:lvlText w:val=""/>
      <w:lvlJc w:val="left"/>
    </w:lvl>
  </w:abstractNum>
  <w:abstractNum w:abstractNumId="4">
    <w:nsid w:val="0000153C"/>
    <w:multiLevelType w:val="hybridMultilevel"/>
    <w:tmpl w:val="90745B0C"/>
    <w:lvl w:ilvl="0" w:tplc="774AB3C8">
      <w:start w:val="1"/>
      <w:numFmt w:val="decimal"/>
      <w:lvlText w:val="%1)"/>
      <w:lvlJc w:val="left"/>
    </w:lvl>
    <w:lvl w:ilvl="1" w:tplc="9F98FDDC">
      <w:numFmt w:val="decimal"/>
      <w:lvlText w:val=""/>
      <w:lvlJc w:val="left"/>
    </w:lvl>
    <w:lvl w:ilvl="2" w:tplc="7A5C9B68">
      <w:numFmt w:val="decimal"/>
      <w:lvlText w:val=""/>
      <w:lvlJc w:val="left"/>
    </w:lvl>
    <w:lvl w:ilvl="3" w:tplc="57E66F34">
      <w:numFmt w:val="decimal"/>
      <w:lvlText w:val=""/>
      <w:lvlJc w:val="left"/>
    </w:lvl>
    <w:lvl w:ilvl="4" w:tplc="BB58A004">
      <w:numFmt w:val="decimal"/>
      <w:lvlText w:val=""/>
      <w:lvlJc w:val="left"/>
    </w:lvl>
    <w:lvl w:ilvl="5" w:tplc="44B2CE56">
      <w:numFmt w:val="decimal"/>
      <w:lvlText w:val=""/>
      <w:lvlJc w:val="left"/>
    </w:lvl>
    <w:lvl w:ilvl="6" w:tplc="6960135C">
      <w:numFmt w:val="decimal"/>
      <w:lvlText w:val=""/>
      <w:lvlJc w:val="left"/>
    </w:lvl>
    <w:lvl w:ilvl="7" w:tplc="0E702CBC">
      <w:numFmt w:val="decimal"/>
      <w:lvlText w:val=""/>
      <w:lvlJc w:val="left"/>
    </w:lvl>
    <w:lvl w:ilvl="8" w:tplc="8B968966">
      <w:numFmt w:val="decimal"/>
      <w:lvlText w:val=""/>
      <w:lvlJc w:val="left"/>
    </w:lvl>
  </w:abstractNum>
  <w:abstractNum w:abstractNumId="5">
    <w:nsid w:val="00001547"/>
    <w:multiLevelType w:val="hybridMultilevel"/>
    <w:tmpl w:val="BDD4EDB8"/>
    <w:lvl w:ilvl="0" w:tplc="62D050F8">
      <w:start w:val="1"/>
      <w:numFmt w:val="bullet"/>
      <w:lvlText w:val="о"/>
      <w:lvlJc w:val="left"/>
    </w:lvl>
    <w:lvl w:ilvl="1" w:tplc="BEF428AA">
      <w:numFmt w:val="decimal"/>
      <w:lvlText w:val=""/>
      <w:lvlJc w:val="left"/>
    </w:lvl>
    <w:lvl w:ilvl="2" w:tplc="7DC20FE6">
      <w:numFmt w:val="decimal"/>
      <w:lvlText w:val=""/>
      <w:lvlJc w:val="left"/>
    </w:lvl>
    <w:lvl w:ilvl="3" w:tplc="649E8F26">
      <w:numFmt w:val="decimal"/>
      <w:lvlText w:val=""/>
      <w:lvlJc w:val="left"/>
    </w:lvl>
    <w:lvl w:ilvl="4" w:tplc="1ACC85B4">
      <w:numFmt w:val="decimal"/>
      <w:lvlText w:val=""/>
      <w:lvlJc w:val="left"/>
    </w:lvl>
    <w:lvl w:ilvl="5" w:tplc="D4DEC57A">
      <w:numFmt w:val="decimal"/>
      <w:lvlText w:val=""/>
      <w:lvlJc w:val="left"/>
    </w:lvl>
    <w:lvl w:ilvl="6" w:tplc="7A9E836C">
      <w:numFmt w:val="decimal"/>
      <w:lvlText w:val=""/>
      <w:lvlJc w:val="left"/>
    </w:lvl>
    <w:lvl w:ilvl="7" w:tplc="64244B44">
      <w:numFmt w:val="decimal"/>
      <w:lvlText w:val=""/>
      <w:lvlJc w:val="left"/>
    </w:lvl>
    <w:lvl w:ilvl="8" w:tplc="E8467344">
      <w:numFmt w:val="decimal"/>
      <w:lvlText w:val=""/>
      <w:lvlJc w:val="left"/>
    </w:lvl>
  </w:abstractNum>
  <w:abstractNum w:abstractNumId="6">
    <w:nsid w:val="00002EA6"/>
    <w:multiLevelType w:val="hybridMultilevel"/>
    <w:tmpl w:val="B3D2EF16"/>
    <w:lvl w:ilvl="0" w:tplc="E0467D82">
      <w:start w:val="1"/>
      <w:numFmt w:val="bullet"/>
      <w:lvlText w:val="В"/>
      <w:lvlJc w:val="left"/>
    </w:lvl>
    <w:lvl w:ilvl="1" w:tplc="707225AA">
      <w:numFmt w:val="decimal"/>
      <w:lvlText w:val=""/>
      <w:lvlJc w:val="left"/>
    </w:lvl>
    <w:lvl w:ilvl="2" w:tplc="489E5FCA">
      <w:numFmt w:val="decimal"/>
      <w:lvlText w:val=""/>
      <w:lvlJc w:val="left"/>
    </w:lvl>
    <w:lvl w:ilvl="3" w:tplc="1B5E6DB0">
      <w:numFmt w:val="decimal"/>
      <w:lvlText w:val=""/>
      <w:lvlJc w:val="left"/>
    </w:lvl>
    <w:lvl w:ilvl="4" w:tplc="68DA0804">
      <w:numFmt w:val="decimal"/>
      <w:lvlText w:val=""/>
      <w:lvlJc w:val="left"/>
    </w:lvl>
    <w:lvl w:ilvl="5" w:tplc="FA0AFCB8">
      <w:numFmt w:val="decimal"/>
      <w:lvlText w:val=""/>
      <w:lvlJc w:val="left"/>
    </w:lvl>
    <w:lvl w:ilvl="6" w:tplc="B5AE7E08">
      <w:numFmt w:val="decimal"/>
      <w:lvlText w:val=""/>
      <w:lvlJc w:val="left"/>
    </w:lvl>
    <w:lvl w:ilvl="7" w:tplc="6776BB62">
      <w:numFmt w:val="decimal"/>
      <w:lvlText w:val=""/>
      <w:lvlJc w:val="left"/>
    </w:lvl>
    <w:lvl w:ilvl="8" w:tplc="36D87B1A">
      <w:numFmt w:val="decimal"/>
      <w:lvlText w:val=""/>
      <w:lvlJc w:val="left"/>
    </w:lvl>
  </w:abstractNum>
  <w:abstractNum w:abstractNumId="7">
    <w:nsid w:val="0000305E"/>
    <w:multiLevelType w:val="hybridMultilevel"/>
    <w:tmpl w:val="CD5CF2DA"/>
    <w:lvl w:ilvl="0" w:tplc="48D6A204">
      <w:start w:val="4"/>
      <w:numFmt w:val="decimal"/>
      <w:lvlText w:val="%1."/>
      <w:lvlJc w:val="left"/>
    </w:lvl>
    <w:lvl w:ilvl="1" w:tplc="239C7610">
      <w:numFmt w:val="decimal"/>
      <w:lvlText w:val=""/>
      <w:lvlJc w:val="left"/>
    </w:lvl>
    <w:lvl w:ilvl="2" w:tplc="CECE5DA6">
      <w:numFmt w:val="decimal"/>
      <w:lvlText w:val=""/>
      <w:lvlJc w:val="left"/>
    </w:lvl>
    <w:lvl w:ilvl="3" w:tplc="18586E10">
      <w:numFmt w:val="decimal"/>
      <w:lvlText w:val=""/>
      <w:lvlJc w:val="left"/>
    </w:lvl>
    <w:lvl w:ilvl="4" w:tplc="D5C43914">
      <w:numFmt w:val="decimal"/>
      <w:lvlText w:val=""/>
      <w:lvlJc w:val="left"/>
    </w:lvl>
    <w:lvl w:ilvl="5" w:tplc="2154E03A">
      <w:numFmt w:val="decimal"/>
      <w:lvlText w:val=""/>
      <w:lvlJc w:val="left"/>
    </w:lvl>
    <w:lvl w:ilvl="6" w:tplc="A54E5166">
      <w:numFmt w:val="decimal"/>
      <w:lvlText w:val=""/>
      <w:lvlJc w:val="left"/>
    </w:lvl>
    <w:lvl w:ilvl="7" w:tplc="1A56C990">
      <w:numFmt w:val="decimal"/>
      <w:lvlText w:val=""/>
      <w:lvlJc w:val="left"/>
    </w:lvl>
    <w:lvl w:ilvl="8" w:tplc="2DC2FADA">
      <w:numFmt w:val="decimal"/>
      <w:lvlText w:val=""/>
      <w:lvlJc w:val="left"/>
    </w:lvl>
  </w:abstractNum>
  <w:abstractNum w:abstractNumId="8">
    <w:nsid w:val="0000390C"/>
    <w:multiLevelType w:val="hybridMultilevel"/>
    <w:tmpl w:val="666E1800"/>
    <w:lvl w:ilvl="0" w:tplc="2CC6363A">
      <w:start w:val="1"/>
      <w:numFmt w:val="decimal"/>
      <w:lvlText w:val="%1)"/>
      <w:lvlJc w:val="left"/>
    </w:lvl>
    <w:lvl w:ilvl="1" w:tplc="D7348F8C">
      <w:numFmt w:val="decimal"/>
      <w:lvlText w:val=""/>
      <w:lvlJc w:val="left"/>
    </w:lvl>
    <w:lvl w:ilvl="2" w:tplc="7F10EE3E">
      <w:numFmt w:val="decimal"/>
      <w:lvlText w:val=""/>
      <w:lvlJc w:val="left"/>
    </w:lvl>
    <w:lvl w:ilvl="3" w:tplc="67246FD2">
      <w:numFmt w:val="decimal"/>
      <w:lvlText w:val=""/>
      <w:lvlJc w:val="left"/>
    </w:lvl>
    <w:lvl w:ilvl="4" w:tplc="4A6EE576">
      <w:numFmt w:val="decimal"/>
      <w:lvlText w:val=""/>
      <w:lvlJc w:val="left"/>
    </w:lvl>
    <w:lvl w:ilvl="5" w:tplc="688C614A">
      <w:numFmt w:val="decimal"/>
      <w:lvlText w:val=""/>
      <w:lvlJc w:val="left"/>
    </w:lvl>
    <w:lvl w:ilvl="6" w:tplc="CCC097EA">
      <w:numFmt w:val="decimal"/>
      <w:lvlText w:val=""/>
      <w:lvlJc w:val="left"/>
    </w:lvl>
    <w:lvl w:ilvl="7" w:tplc="9542752C">
      <w:numFmt w:val="decimal"/>
      <w:lvlText w:val=""/>
      <w:lvlJc w:val="left"/>
    </w:lvl>
    <w:lvl w:ilvl="8" w:tplc="878C7C84">
      <w:numFmt w:val="decimal"/>
      <w:lvlText w:val=""/>
      <w:lvlJc w:val="left"/>
    </w:lvl>
  </w:abstractNum>
  <w:abstractNum w:abstractNumId="9">
    <w:nsid w:val="0000440D"/>
    <w:multiLevelType w:val="hybridMultilevel"/>
    <w:tmpl w:val="2ED06ECC"/>
    <w:lvl w:ilvl="0" w:tplc="E7C4FF0C">
      <w:start w:val="1"/>
      <w:numFmt w:val="bullet"/>
      <w:lvlText w:val="в"/>
      <w:lvlJc w:val="left"/>
    </w:lvl>
    <w:lvl w:ilvl="1" w:tplc="30E63CAE">
      <w:start w:val="1"/>
      <w:numFmt w:val="bullet"/>
      <w:lvlText w:val="-"/>
      <w:lvlJc w:val="left"/>
    </w:lvl>
    <w:lvl w:ilvl="2" w:tplc="43684174">
      <w:numFmt w:val="decimal"/>
      <w:lvlText w:val=""/>
      <w:lvlJc w:val="left"/>
    </w:lvl>
    <w:lvl w:ilvl="3" w:tplc="7C6A59B4">
      <w:numFmt w:val="decimal"/>
      <w:lvlText w:val=""/>
      <w:lvlJc w:val="left"/>
    </w:lvl>
    <w:lvl w:ilvl="4" w:tplc="BC323976">
      <w:numFmt w:val="decimal"/>
      <w:lvlText w:val=""/>
      <w:lvlJc w:val="left"/>
    </w:lvl>
    <w:lvl w:ilvl="5" w:tplc="DB863032">
      <w:numFmt w:val="decimal"/>
      <w:lvlText w:val=""/>
      <w:lvlJc w:val="left"/>
    </w:lvl>
    <w:lvl w:ilvl="6" w:tplc="481CA904">
      <w:numFmt w:val="decimal"/>
      <w:lvlText w:val=""/>
      <w:lvlJc w:val="left"/>
    </w:lvl>
    <w:lvl w:ilvl="7" w:tplc="A300A8A4">
      <w:numFmt w:val="decimal"/>
      <w:lvlText w:val=""/>
      <w:lvlJc w:val="left"/>
    </w:lvl>
    <w:lvl w:ilvl="8" w:tplc="150269DC">
      <w:numFmt w:val="decimal"/>
      <w:lvlText w:val=""/>
      <w:lvlJc w:val="left"/>
    </w:lvl>
  </w:abstractNum>
  <w:abstractNum w:abstractNumId="10">
    <w:nsid w:val="0000491C"/>
    <w:multiLevelType w:val="hybridMultilevel"/>
    <w:tmpl w:val="ABFEBEB2"/>
    <w:lvl w:ilvl="0" w:tplc="5972E572">
      <w:start w:val="1"/>
      <w:numFmt w:val="bullet"/>
      <w:lvlText w:val="-"/>
      <w:lvlJc w:val="left"/>
    </w:lvl>
    <w:lvl w:ilvl="1" w:tplc="DED6796A">
      <w:numFmt w:val="decimal"/>
      <w:lvlText w:val=""/>
      <w:lvlJc w:val="left"/>
    </w:lvl>
    <w:lvl w:ilvl="2" w:tplc="4CB2BB30">
      <w:numFmt w:val="decimal"/>
      <w:lvlText w:val=""/>
      <w:lvlJc w:val="left"/>
    </w:lvl>
    <w:lvl w:ilvl="3" w:tplc="9716A50C">
      <w:numFmt w:val="decimal"/>
      <w:lvlText w:val=""/>
      <w:lvlJc w:val="left"/>
    </w:lvl>
    <w:lvl w:ilvl="4" w:tplc="6BF8812C">
      <w:numFmt w:val="decimal"/>
      <w:lvlText w:val=""/>
      <w:lvlJc w:val="left"/>
    </w:lvl>
    <w:lvl w:ilvl="5" w:tplc="0360E74E">
      <w:numFmt w:val="decimal"/>
      <w:lvlText w:val=""/>
      <w:lvlJc w:val="left"/>
    </w:lvl>
    <w:lvl w:ilvl="6" w:tplc="294832F6">
      <w:numFmt w:val="decimal"/>
      <w:lvlText w:val=""/>
      <w:lvlJc w:val="left"/>
    </w:lvl>
    <w:lvl w:ilvl="7" w:tplc="7FB48250">
      <w:numFmt w:val="decimal"/>
      <w:lvlText w:val=""/>
      <w:lvlJc w:val="left"/>
    </w:lvl>
    <w:lvl w:ilvl="8" w:tplc="DA627E64">
      <w:numFmt w:val="decimal"/>
      <w:lvlText w:val=""/>
      <w:lvlJc w:val="left"/>
    </w:lvl>
  </w:abstractNum>
  <w:abstractNum w:abstractNumId="11">
    <w:nsid w:val="00004D06"/>
    <w:multiLevelType w:val="hybridMultilevel"/>
    <w:tmpl w:val="1FCEA442"/>
    <w:lvl w:ilvl="0" w:tplc="04BCECA8">
      <w:start w:val="1"/>
      <w:numFmt w:val="bullet"/>
      <w:lvlText w:val="-"/>
      <w:lvlJc w:val="left"/>
    </w:lvl>
    <w:lvl w:ilvl="1" w:tplc="8862C180">
      <w:numFmt w:val="decimal"/>
      <w:lvlText w:val=""/>
      <w:lvlJc w:val="left"/>
    </w:lvl>
    <w:lvl w:ilvl="2" w:tplc="E0A264EC">
      <w:numFmt w:val="decimal"/>
      <w:lvlText w:val=""/>
      <w:lvlJc w:val="left"/>
    </w:lvl>
    <w:lvl w:ilvl="3" w:tplc="41C0EE9C">
      <w:numFmt w:val="decimal"/>
      <w:lvlText w:val=""/>
      <w:lvlJc w:val="left"/>
    </w:lvl>
    <w:lvl w:ilvl="4" w:tplc="7C48442A">
      <w:numFmt w:val="decimal"/>
      <w:lvlText w:val=""/>
      <w:lvlJc w:val="left"/>
    </w:lvl>
    <w:lvl w:ilvl="5" w:tplc="9348A2E6">
      <w:numFmt w:val="decimal"/>
      <w:lvlText w:val=""/>
      <w:lvlJc w:val="left"/>
    </w:lvl>
    <w:lvl w:ilvl="6" w:tplc="F93AAD78">
      <w:numFmt w:val="decimal"/>
      <w:lvlText w:val=""/>
      <w:lvlJc w:val="left"/>
    </w:lvl>
    <w:lvl w:ilvl="7" w:tplc="4D10B496">
      <w:numFmt w:val="decimal"/>
      <w:lvlText w:val=""/>
      <w:lvlJc w:val="left"/>
    </w:lvl>
    <w:lvl w:ilvl="8" w:tplc="66B0DA34">
      <w:numFmt w:val="decimal"/>
      <w:lvlText w:val=""/>
      <w:lvlJc w:val="left"/>
    </w:lvl>
  </w:abstractNum>
  <w:abstractNum w:abstractNumId="12">
    <w:nsid w:val="00004DB7"/>
    <w:multiLevelType w:val="hybridMultilevel"/>
    <w:tmpl w:val="76EEEF32"/>
    <w:lvl w:ilvl="0" w:tplc="E8361152">
      <w:start w:val="1"/>
      <w:numFmt w:val="bullet"/>
      <w:lvlText w:val="-"/>
      <w:lvlJc w:val="left"/>
    </w:lvl>
    <w:lvl w:ilvl="1" w:tplc="B32E94DC">
      <w:numFmt w:val="decimal"/>
      <w:lvlText w:val=""/>
      <w:lvlJc w:val="left"/>
    </w:lvl>
    <w:lvl w:ilvl="2" w:tplc="464C47C4">
      <w:numFmt w:val="decimal"/>
      <w:lvlText w:val=""/>
      <w:lvlJc w:val="left"/>
    </w:lvl>
    <w:lvl w:ilvl="3" w:tplc="B57CE34C">
      <w:numFmt w:val="decimal"/>
      <w:lvlText w:val=""/>
      <w:lvlJc w:val="left"/>
    </w:lvl>
    <w:lvl w:ilvl="4" w:tplc="670CAC34">
      <w:numFmt w:val="decimal"/>
      <w:lvlText w:val=""/>
      <w:lvlJc w:val="left"/>
    </w:lvl>
    <w:lvl w:ilvl="5" w:tplc="C7F82E34">
      <w:numFmt w:val="decimal"/>
      <w:lvlText w:val=""/>
      <w:lvlJc w:val="left"/>
    </w:lvl>
    <w:lvl w:ilvl="6" w:tplc="104454A8">
      <w:numFmt w:val="decimal"/>
      <w:lvlText w:val=""/>
      <w:lvlJc w:val="left"/>
    </w:lvl>
    <w:lvl w:ilvl="7" w:tplc="1688AA1A">
      <w:numFmt w:val="decimal"/>
      <w:lvlText w:val=""/>
      <w:lvlJc w:val="left"/>
    </w:lvl>
    <w:lvl w:ilvl="8" w:tplc="236EA7BE">
      <w:numFmt w:val="decimal"/>
      <w:lvlText w:val=""/>
      <w:lvlJc w:val="left"/>
    </w:lvl>
  </w:abstractNum>
  <w:abstractNum w:abstractNumId="13">
    <w:nsid w:val="000054DE"/>
    <w:multiLevelType w:val="hybridMultilevel"/>
    <w:tmpl w:val="562C3A2E"/>
    <w:lvl w:ilvl="0" w:tplc="484887F6">
      <w:start w:val="6"/>
      <w:numFmt w:val="decimal"/>
      <w:lvlText w:val="%1."/>
      <w:lvlJc w:val="left"/>
    </w:lvl>
    <w:lvl w:ilvl="1" w:tplc="4D4CB86E">
      <w:numFmt w:val="decimal"/>
      <w:lvlText w:val=""/>
      <w:lvlJc w:val="left"/>
    </w:lvl>
    <w:lvl w:ilvl="2" w:tplc="0884227E">
      <w:numFmt w:val="decimal"/>
      <w:lvlText w:val=""/>
      <w:lvlJc w:val="left"/>
    </w:lvl>
    <w:lvl w:ilvl="3" w:tplc="9B88467A">
      <w:numFmt w:val="decimal"/>
      <w:lvlText w:val=""/>
      <w:lvlJc w:val="left"/>
    </w:lvl>
    <w:lvl w:ilvl="4" w:tplc="0EB6AC4C">
      <w:numFmt w:val="decimal"/>
      <w:lvlText w:val=""/>
      <w:lvlJc w:val="left"/>
    </w:lvl>
    <w:lvl w:ilvl="5" w:tplc="7FC8B010">
      <w:numFmt w:val="decimal"/>
      <w:lvlText w:val=""/>
      <w:lvlJc w:val="left"/>
    </w:lvl>
    <w:lvl w:ilvl="6" w:tplc="E45C3416">
      <w:numFmt w:val="decimal"/>
      <w:lvlText w:val=""/>
      <w:lvlJc w:val="left"/>
    </w:lvl>
    <w:lvl w:ilvl="7" w:tplc="9B9C3118">
      <w:numFmt w:val="decimal"/>
      <w:lvlText w:val=""/>
      <w:lvlJc w:val="left"/>
    </w:lvl>
    <w:lvl w:ilvl="8" w:tplc="DD105418">
      <w:numFmt w:val="decimal"/>
      <w:lvlText w:val=""/>
      <w:lvlJc w:val="left"/>
    </w:lvl>
  </w:abstractNum>
  <w:abstractNum w:abstractNumId="14">
    <w:nsid w:val="00007E87"/>
    <w:multiLevelType w:val="hybridMultilevel"/>
    <w:tmpl w:val="82580B4C"/>
    <w:lvl w:ilvl="0" w:tplc="B7A0EEDC">
      <w:start w:val="3"/>
      <w:numFmt w:val="decimal"/>
      <w:lvlText w:val="%1."/>
      <w:lvlJc w:val="left"/>
    </w:lvl>
    <w:lvl w:ilvl="1" w:tplc="004E141E">
      <w:numFmt w:val="decimal"/>
      <w:lvlText w:val=""/>
      <w:lvlJc w:val="left"/>
    </w:lvl>
    <w:lvl w:ilvl="2" w:tplc="32DA51A0">
      <w:numFmt w:val="decimal"/>
      <w:lvlText w:val=""/>
      <w:lvlJc w:val="left"/>
    </w:lvl>
    <w:lvl w:ilvl="3" w:tplc="FA8E9BF4">
      <w:numFmt w:val="decimal"/>
      <w:lvlText w:val=""/>
      <w:lvlJc w:val="left"/>
    </w:lvl>
    <w:lvl w:ilvl="4" w:tplc="60202B72">
      <w:numFmt w:val="decimal"/>
      <w:lvlText w:val=""/>
      <w:lvlJc w:val="left"/>
    </w:lvl>
    <w:lvl w:ilvl="5" w:tplc="FDEC07A6">
      <w:numFmt w:val="decimal"/>
      <w:lvlText w:val=""/>
      <w:lvlJc w:val="left"/>
    </w:lvl>
    <w:lvl w:ilvl="6" w:tplc="BD9EF578">
      <w:numFmt w:val="decimal"/>
      <w:lvlText w:val=""/>
      <w:lvlJc w:val="left"/>
    </w:lvl>
    <w:lvl w:ilvl="7" w:tplc="B3C291A8">
      <w:numFmt w:val="decimal"/>
      <w:lvlText w:val=""/>
      <w:lvlJc w:val="left"/>
    </w:lvl>
    <w:lvl w:ilvl="8" w:tplc="7E24A7BC">
      <w:numFmt w:val="decimal"/>
      <w:lvlText w:val=""/>
      <w:lvlJc w:val="left"/>
    </w:lvl>
  </w:abstractNum>
  <w:abstractNum w:abstractNumId="15">
    <w:nsid w:val="4FFE06A7"/>
    <w:multiLevelType w:val="hybridMultilevel"/>
    <w:tmpl w:val="90745B0C"/>
    <w:lvl w:ilvl="0" w:tplc="774AB3C8">
      <w:start w:val="1"/>
      <w:numFmt w:val="decimal"/>
      <w:lvlText w:val="%1)"/>
      <w:lvlJc w:val="left"/>
    </w:lvl>
    <w:lvl w:ilvl="1" w:tplc="9F98FDDC">
      <w:numFmt w:val="decimal"/>
      <w:lvlText w:val=""/>
      <w:lvlJc w:val="left"/>
    </w:lvl>
    <w:lvl w:ilvl="2" w:tplc="7A5C9B68">
      <w:numFmt w:val="decimal"/>
      <w:lvlText w:val=""/>
      <w:lvlJc w:val="left"/>
    </w:lvl>
    <w:lvl w:ilvl="3" w:tplc="57E66F34">
      <w:numFmt w:val="decimal"/>
      <w:lvlText w:val=""/>
      <w:lvlJc w:val="left"/>
    </w:lvl>
    <w:lvl w:ilvl="4" w:tplc="BB58A004">
      <w:numFmt w:val="decimal"/>
      <w:lvlText w:val=""/>
      <w:lvlJc w:val="left"/>
    </w:lvl>
    <w:lvl w:ilvl="5" w:tplc="44B2CE56">
      <w:numFmt w:val="decimal"/>
      <w:lvlText w:val=""/>
      <w:lvlJc w:val="left"/>
    </w:lvl>
    <w:lvl w:ilvl="6" w:tplc="6960135C">
      <w:numFmt w:val="decimal"/>
      <w:lvlText w:val=""/>
      <w:lvlJc w:val="left"/>
    </w:lvl>
    <w:lvl w:ilvl="7" w:tplc="0E702CBC">
      <w:numFmt w:val="decimal"/>
      <w:lvlText w:val=""/>
      <w:lvlJc w:val="left"/>
    </w:lvl>
    <w:lvl w:ilvl="8" w:tplc="8B968966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0B8F"/>
    <w:rsid w:val="000B57A5"/>
    <w:rsid w:val="000D4184"/>
    <w:rsid w:val="00180FE1"/>
    <w:rsid w:val="00192658"/>
    <w:rsid w:val="002E4C13"/>
    <w:rsid w:val="003038A5"/>
    <w:rsid w:val="003C4942"/>
    <w:rsid w:val="004419FF"/>
    <w:rsid w:val="004A1237"/>
    <w:rsid w:val="00613221"/>
    <w:rsid w:val="006B43A2"/>
    <w:rsid w:val="00706870"/>
    <w:rsid w:val="007255F5"/>
    <w:rsid w:val="007367E6"/>
    <w:rsid w:val="007D4ABD"/>
    <w:rsid w:val="009B7C9B"/>
    <w:rsid w:val="009F0649"/>
    <w:rsid w:val="00A03513"/>
    <w:rsid w:val="00A167FE"/>
    <w:rsid w:val="00A30B8F"/>
    <w:rsid w:val="00A83611"/>
    <w:rsid w:val="00AE7B05"/>
    <w:rsid w:val="00B248A9"/>
    <w:rsid w:val="00B32B3E"/>
    <w:rsid w:val="00B54D1E"/>
    <w:rsid w:val="00C27467"/>
    <w:rsid w:val="00D53AB7"/>
    <w:rsid w:val="00D81341"/>
    <w:rsid w:val="00E56F1F"/>
    <w:rsid w:val="00EC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813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1341"/>
  </w:style>
  <w:style w:type="paragraph" w:styleId="a6">
    <w:name w:val="List Paragraph"/>
    <w:basedOn w:val="a"/>
    <w:uiPriority w:val="34"/>
    <w:qFormat/>
    <w:rsid w:val="00D8134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836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3611"/>
  </w:style>
  <w:style w:type="paragraph" w:styleId="a9">
    <w:name w:val="footer"/>
    <w:basedOn w:val="a"/>
    <w:link w:val="aa"/>
    <w:uiPriority w:val="99"/>
    <w:semiHidden/>
    <w:unhideWhenUsed/>
    <w:rsid w:val="00A83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3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4725</Words>
  <Characters>26938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2023-05-24T09:33:00Z</dcterms:created>
  <dcterms:modified xsi:type="dcterms:W3CDTF">2023-07-06T10:45:00Z</dcterms:modified>
</cp:coreProperties>
</file>