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28" w:rsidRDefault="002E3528" w:rsidP="002E352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2E3528" w:rsidRDefault="002E3528" w:rsidP="002E3528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:rsidR="002E3528" w:rsidRDefault="002E3528" w:rsidP="002E3528">
      <w:pPr>
        <w:widowControl w:val="0"/>
        <w:spacing w:line="240" w:lineRule="auto"/>
        <w:jc w:val="center"/>
        <w:rPr>
          <w:b/>
          <w:spacing w:val="40"/>
          <w:sz w:val="40"/>
          <w:szCs w:val="40"/>
        </w:rPr>
      </w:pPr>
      <w:r>
        <w:rPr>
          <w:b/>
          <w:sz w:val="24"/>
          <w:szCs w:val="24"/>
        </w:rPr>
        <w:t>МУНИЦИПАЛЬНОГО ОБРАЗОВАНИЯ ГРИГОРЬЕВСКОЕ (СЕЛЬСКОЕ ПОСЕЛЕНИЕ) ГУСЬ-ХРУСТАЛЬНОГО РАЙОНА ВЛАДИМИРСКОЙ ОБЛАСТИ</w:t>
      </w:r>
    </w:p>
    <w:p w:rsidR="002E3528" w:rsidRDefault="002E3528" w:rsidP="002E3528">
      <w:pPr>
        <w:spacing w:line="240" w:lineRule="auto"/>
        <w:jc w:val="center"/>
        <w:rPr>
          <w:sz w:val="24"/>
          <w:szCs w:val="24"/>
        </w:rPr>
      </w:pPr>
      <w:r>
        <w:rPr>
          <w:b/>
          <w:spacing w:val="40"/>
          <w:sz w:val="40"/>
          <w:szCs w:val="40"/>
        </w:rPr>
        <w:t>ПОСТАНОВЛЕНИЕ</w:t>
      </w:r>
    </w:p>
    <w:p w:rsidR="002E3528" w:rsidRDefault="002E3528" w:rsidP="002E3528">
      <w:pPr>
        <w:widowControl w:val="0"/>
        <w:jc w:val="center"/>
        <w:rPr>
          <w:b/>
          <w:sz w:val="24"/>
          <w:szCs w:val="24"/>
        </w:rPr>
      </w:pPr>
      <w:bookmarkStart w:id="0" w:name="OLE_LINK9"/>
      <w:bookmarkStart w:id="1" w:name="OLE_LINK10"/>
    </w:p>
    <w:bookmarkEnd w:id="0"/>
    <w:bookmarkEnd w:id="1"/>
    <w:p w:rsidR="002E3528" w:rsidRDefault="002E3528" w:rsidP="002E3528">
      <w:pPr>
        <w:widowControl w:val="0"/>
        <w:spacing w:line="240" w:lineRule="auto"/>
        <w:rPr>
          <w:sz w:val="24"/>
          <w:szCs w:val="24"/>
        </w:rPr>
      </w:pPr>
      <w:r>
        <w:rPr>
          <w:b/>
        </w:rPr>
        <w:t>29.07.2025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№ </w:t>
      </w:r>
      <w:r w:rsidR="004C7B8F">
        <w:rPr>
          <w:b/>
        </w:rPr>
        <w:t>41</w:t>
      </w:r>
    </w:p>
    <w:p w:rsidR="002E3528" w:rsidRDefault="002E3528" w:rsidP="002E3528">
      <w:pPr>
        <w:widowControl w:val="0"/>
        <w:spacing w:line="240" w:lineRule="auto"/>
        <w:ind w:right="5103"/>
        <w:rPr>
          <w:b/>
          <w:szCs w:val="28"/>
        </w:rPr>
      </w:pPr>
      <w:r>
        <w:rPr>
          <w:b/>
          <w:szCs w:val="28"/>
        </w:rPr>
        <w:t>О создании филиала муниципального бюджетного учреждения культуры «Вековское централизованное клубное объединение» муниципального образования Григорьевское (сельское поселение) Гусь-Хрустального района Владимирской области</w:t>
      </w:r>
    </w:p>
    <w:p w:rsidR="002E3528" w:rsidRDefault="002E3528" w:rsidP="002E3528">
      <w:pPr>
        <w:widowControl w:val="0"/>
        <w:spacing w:line="240" w:lineRule="auto"/>
        <w:ind w:right="5103"/>
        <w:rPr>
          <w:b/>
          <w:szCs w:val="28"/>
        </w:rPr>
      </w:pPr>
    </w:p>
    <w:p w:rsidR="002E3528" w:rsidRDefault="002E3528" w:rsidP="002E3528">
      <w:pPr>
        <w:widowControl w:val="0"/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>В соответствии с Гражданским кодексом Российской Федерации, Федеральными законами от 12.01.1996 № 7-ФЗ «О некоммерческих организациях», от 20.03.2025 № 33-ФЗ «Об общих принципах организации местного самоуправления в единой системе публичной власти», в целях создания условий для обеспечения жителей с. Григорьево услугами организаций культуры, организации досуга, массового отдыха жителей муниципального образования, обустройства мест массового отдыха населения и на основании Устава муниципального образования Григорьевское (сельское поселение)</w:t>
      </w:r>
    </w:p>
    <w:p w:rsidR="002E3528" w:rsidRDefault="002E3528" w:rsidP="002E3528">
      <w:pPr>
        <w:widowControl w:val="0"/>
        <w:spacing w:line="240" w:lineRule="auto"/>
        <w:ind w:firstLine="709"/>
        <w:jc w:val="center"/>
        <w:rPr>
          <w:szCs w:val="28"/>
        </w:rPr>
      </w:pPr>
      <w:r>
        <w:rPr>
          <w:b/>
          <w:smallCaps/>
          <w:spacing w:val="60"/>
          <w:szCs w:val="28"/>
        </w:rPr>
        <w:t>постановляет:</w:t>
      </w:r>
    </w:p>
    <w:p w:rsidR="002E3528" w:rsidRDefault="002E3528" w:rsidP="002E3528">
      <w:pPr>
        <w:pStyle w:val="a5"/>
        <w:widowControl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1. Создать филиал муниципального бюджетного учреждения культуры «Вековское централизованное клубное объединение» муниципального образования Григорьевское (сельское поселение) Гусь-Хрустального района Владимирской области – </w:t>
      </w:r>
      <w:proofErr w:type="spellStart"/>
      <w:r>
        <w:rPr>
          <w:szCs w:val="28"/>
        </w:rPr>
        <w:t>Григорьевский</w:t>
      </w:r>
      <w:proofErr w:type="spellEnd"/>
      <w:r>
        <w:rPr>
          <w:szCs w:val="28"/>
        </w:rPr>
        <w:t xml:space="preserve"> сельский дом культуры (юридический адрес: Владимирская область, Гусь-Хрустальный район, с. Григорьево, ул. Черемушки, д. 13).</w:t>
      </w:r>
    </w:p>
    <w:p w:rsidR="002E3528" w:rsidRDefault="002E3528" w:rsidP="002E3528">
      <w:pPr>
        <w:pStyle w:val="a5"/>
        <w:widowControl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2. Утвердить изменения в устав муниципального бюджетного учреждения культуры «Вековское централизованное клубное объединение» муниципального образования Григорьевское (сельское поселение) Гусь-Хрустального района Владимирской области (приложение).</w:t>
      </w:r>
    </w:p>
    <w:p w:rsidR="002E3528" w:rsidRDefault="002E3528" w:rsidP="002E3528">
      <w:pPr>
        <w:pStyle w:val="a5"/>
        <w:widowControl w:val="0"/>
        <w:tabs>
          <w:tab w:val="left" w:pos="1128"/>
        </w:tabs>
        <w:spacing w:after="0" w:line="240" w:lineRule="auto"/>
        <w:ind w:left="0" w:firstLine="709"/>
      </w:pPr>
      <w:r>
        <w:rPr>
          <w:szCs w:val="28"/>
        </w:rPr>
        <w:t>3. Директору МБУК «Вековское</w:t>
      </w:r>
      <w:r>
        <w:t xml:space="preserve"> ЦКО» Л.Д. </w:t>
      </w:r>
      <w:proofErr w:type="spellStart"/>
      <w:r>
        <w:t>Анучкиной</w:t>
      </w:r>
      <w:proofErr w:type="spellEnd"/>
      <w:r>
        <w:t xml:space="preserve"> обеспечить государственную регистрацию изменений в устав и в сведения о юридическом лице, содержащихся в Едином государственном реестре юридических лиц в порядке, установленном законодательством Российской Федерации.</w:t>
      </w:r>
    </w:p>
    <w:p w:rsidR="00384840" w:rsidRDefault="00384840" w:rsidP="00384840">
      <w:pPr>
        <w:pStyle w:val="a5"/>
        <w:tabs>
          <w:tab w:val="left" w:pos="1134"/>
        </w:tabs>
        <w:spacing w:after="0" w:line="276" w:lineRule="auto"/>
        <w:ind w:left="0"/>
        <w:rPr>
          <w:sz w:val="20"/>
        </w:rPr>
      </w:pPr>
      <w:r>
        <w:rPr>
          <w:szCs w:val="28"/>
        </w:rPr>
        <w:t xml:space="preserve">         4.</w:t>
      </w:r>
      <w:r>
        <w:rPr>
          <w:szCs w:val="28"/>
        </w:rPr>
        <w:t xml:space="preserve"> Настоящее постановление вступает в силу со дня его подписания, подлежит размещению в сети Интернет на официальном сайте администрации муниципального образования </w:t>
      </w:r>
      <w:r>
        <w:rPr>
          <w:bCs/>
          <w:szCs w:val="28"/>
        </w:rPr>
        <w:t>Григорьевское (сельское поселение)</w:t>
      </w:r>
      <w:r>
        <w:rPr>
          <w:szCs w:val="28"/>
        </w:rPr>
        <w:t>.</w:t>
      </w:r>
    </w:p>
    <w:p w:rsidR="002E3528" w:rsidRDefault="002E3528" w:rsidP="00384840">
      <w:pPr>
        <w:pStyle w:val="a5"/>
        <w:widowControl w:val="0"/>
        <w:tabs>
          <w:tab w:val="left" w:pos="1128"/>
        </w:tabs>
        <w:spacing w:after="0" w:line="240" w:lineRule="auto"/>
        <w:ind w:left="0"/>
      </w:pPr>
      <w:bookmarkStart w:id="2" w:name="_GoBack"/>
      <w:bookmarkEnd w:id="2"/>
    </w:p>
    <w:p w:rsidR="002E3528" w:rsidRDefault="002E3528" w:rsidP="002E3528">
      <w:pPr>
        <w:pStyle w:val="a3"/>
        <w:widowControl w:val="0"/>
        <w:ind w:firstLine="709"/>
      </w:pPr>
      <w:r>
        <w:t>Глава администрации</w:t>
      </w:r>
      <w:r>
        <w:tab/>
      </w:r>
      <w:r>
        <w:tab/>
      </w:r>
      <w:r>
        <w:tab/>
      </w:r>
      <w:r>
        <w:tab/>
        <w:t>Т.М. Гусарова</w:t>
      </w:r>
    </w:p>
    <w:p w:rsidR="002E3528" w:rsidRDefault="002E3528" w:rsidP="002E3528">
      <w:pPr>
        <w:spacing w:line="240" w:lineRule="auto"/>
        <w:ind w:left="6237"/>
        <w:rPr>
          <w:sz w:val="24"/>
          <w:szCs w:val="24"/>
        </w:rPr>
      </w:pPr>
    </w:p>
    <w:p w:rsidR="002E3528" w:rsidRDefault="002E3528" w:rsidP="002E3528">
      <w:pPr>
        <w:pStyle w:val="11"/>
        <w:ind w:left="5387"/>
        <w:rPr>
          <w:sz w:val="20"/>
          <w:szCs w:val="20"/>
        </w:rPr>
      </w:pPr>
    </w:p>
    <w:p w:rsidR="002E3528" w:rsidRDefault="002E3528" w:rsidP="002E3528">
      <w:pPr>
        <w:pStyle w:val="11"/>
        <w:ind w:left="5387"/>
        <w:rPr>
          <w:sz w:val="28"/>
        </w:rPr>
      </w:pPr>
      <w:r>
        <w:rPr>
          <w:sz w:val="20"/>
          <w:szCs w:val="20"/>
        </w:rPr>
        <w:t xml:space="preserve">Приложение </w:t>
      </w:r>
    </w:p>
    <w:p w:rsidR="002E3528" w:rsidRDefault="002E3528" w:rsidP="002E3528">
      <w:pPr>
        <w:spacing w:line="240" w:lineRule="auto"/>
        <w:ind w:left="5387"/>
        <w:jc w:val="left"/>
        <w:rPr>
          <w:color w:val="000000"/>
          <w:sz w:val="20"/>
        </w:rPr>
      </w:pPr>
      <w:r>
        <w:rPr>
          <w:sz w:val="20"/>
        </w:rPr>
        <w:t xml:space="preserve">к постановлению администрации муниципального образования Григорьевское (сельское поселение) </w:t>
      </w:r>
      <w:r w:rsidRPr="002E3528">
        <w:rPr>
          <w:sz w:val="20"/>
        </w:rPr>
        <w:t xml:space="preserve">от 29.07.2025 г.  </w:t>
      </w:r>
      <w:r w:rsidR="004C7B8F">
        <w:rPr>
          <w:color w:val="000000"/>
          <w:sz w:val="20"/>
        </w:rPr>
        <w:t>№ 41</w:t>
      </w:r>
    </w:p>
    <w:p w:rsidR="002E3528" w:rsidRDefault="002E3528" w:rsidP="002E3528">
      <w:pPr>
        <w:spacing w:line="312" w:lineRule="auto"/>
        <w:jc w:val="center"/>
        <w:rPr>
          <w:color w:val="000000"/>
          <w:sz w:val="20"/>
        </w:rPr>
      </w:pPr>
    </w:p>
    <w:p w:rsidR="002E3528" w:rsidRDefault="002E3528" w:rsidP="002E3528">
      <w:pPr>
        <w:spacing w:line="312" w:lineRule="auto"/>
        <w:jc w:val="center"/>
        <w:rPr>
          <w:color w:val="000000"/>
          <w:sz w:val="20"/>
        </w:rPr>
      </w:pPr>
    </w:p>
    <w:p w:rsidR="002E3528" w:rsidRDefault="002E3528" w:rsidP="002E352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Изменения в устав</w:t>
      </w:r>
    </w:p>
    <w:p w:rsidR="002E3528" w:rsidRDefault="002E3528" w:rsidP="002E352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Муниципального бюджетного учреждения культуры</w:t>
      </w:r>
    </w:p>
    <w:p w:rsidR="002E3528" w:rsidRDefault="002E3528" w:rsidP="002E352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«Вековское централизованное клубное объединение»</w:t>
      </w:r>
    </w:p>
    <w:p w:rsidR="002E3528" w:rsidRDefault="002E3528" w:rsidP="002E352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Григорьевское (сельское поселение)</w:t>
      </w:r>
    </w:p>
    <w:p w:rsidR="002E3528" w:rsidRDefault="002E3528" w:rsidP="002E352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Гусь-Хрустального района Владимирской области»</w:t>
      </w:r>
    </w:p>
    <w:p w:rsidR="002E3528" w:rsidRDefault="002E3528" w:rsidP="002E3528">
      <w:pPr>
        <w:spacing w:line="240" w:lineRule="auto"/>
        <w:ind w:firstLine="720"/>
        <w:rPr>
          <w:sz w:val="22"/>
          <w:szCs w:val="22"/>
        </w:rPr>
      </w:pPr>
    </w:p>
    <w:p w:rsidR="002E3528" w:rsidRDefault="002E3528" w:rsidP="002E3528">
      <w:pPr>
        <w:spacing w:line="240" w:lineRule="auto"/>
        <w:ind w:firstLine="709"/>
        <w:rPr>
          <w:szCs w:val="24"/>
        </w:rPr>
      </w:pPr>
      <w:r>
        <w:rPr>
          <w:szCs w:val="24"/>
        </w:rPr>
        <w:t>1. Пункт 1.5. раздела 1 «Общие положения и основные принципы» изложить в следующей редакции:</w:t>
      </w:r>
    </w:p>
    <w:p w:rsidR="002E3528" w:rsidRDefault="002E3528" w:rsidP="002E3528">
      <w:pPr>
        <w:shd w:val="clear" w:color="auto" w:fill="FFFFFF"/>
        <w:spacing w:line="240" w:lineRule="auto"/>
        <w:ind w:firstLine="709"/>
        <w:rPr>
          <w:szCs w:val="28"/>
        </w:rPr>
      </w:pPr>
      <w:r>
        <w:rPr>
          <w:color w:val="00000A"/>
          <w:szCs w:val="28"/>
          <w:lang w:eastAsia="en-US"/>
        </w:rPr>
        <w:t>«</w:t>
      </w:r>
      <w:r>
        <w:rPr>
          <w:szCs w:val="28"/>
        </w:rPr>
        <w:t>1.5. Учреждение состоит из:</w:t>
      </w:r>
    </w:p>
    <w:p w:rsidR="002E3528" w:rsidRDefault="002E3528" w:rsidP="002E3528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 (сокращенное наименование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СДК) - центр данного объединения, расположенный по адресу: 601536, Владимирская область, Гусь-Хрустальный район, ст. Вековка, д. 5а;</w:t>
      </w:r>
    </w:p>
    <w:p w:rsidR="002E3528" w:rsidRDefault="002E3528" w:rsidP="002E3528">
      <w:pPr>
        <w:pStyle w:val="1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Григорьевский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дом культуры (сокращенное наименование – </w:t>
      </w:r>
      <w:proofErr w:type="spellStart"/>
      <w:r>
        <w:rPr>
          <w:rFonts w:ascii="Times New Roman" w:hAnsi="Times New Roman"/>
          <w:sz w:val="28"/>
          <w:szCs w:val="28"/>
        </w:rPr>
        <w:t>Григорьевский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СДК)</w:t>
      </w:r>
      <w:r>
        <w:rPr>
          <w:rFonts w:ascii="Times New Roman" w:hAnsi="Times New Roman"/>
          <w:color w:val="00000A"/>
          <w:sz w:val="28"/>
          <w:szCs w:val="28"/>
        </w:rPr>
        <w:t>- филиал данного объединения,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расположенный по адресу: </w:t>
      </w:r>
      <w:r>
        <w:rPr>
          <w:rFonts w:ascii="Times New Roman" w:hAnsi="Times New Roman"/>
          <w:sz w:val="28"/>
          <w:szCs w:val="28"/>
        </w:rPr>
        <w:t>601535, Гусь-Хрустальный район, с. Григорьево, ул. Черемушки, д. 13;</w:t>
      </w:r>
    </w:p>
    <w:p w:rsidR="002E3528" w:rsidRDefault="002E3528" w:rsidP="002E3528">
      <w:pPr>
        <w:pStyle w:val="1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Дмитриевский сельский клуб (сокращенное наименование – Дмитриевский СК)- </w:t>
      </w:r>
      <w:r>
        <w:rPr>
          <w:rFonts w:ascii="Times New Roman" w:hAnsi="Times New Roman"/>
          <w:color w:val="00000A"/>
          <w:sz w:val="28"/>
          <w:szCs w:val="28"/>
        </w:rPr>
        <w:t>филиал данного объединения,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расположенный по адресу: </w:t>
      </w:r>
      <w:r>
        <w:rPr>
          <w:rFonts w:ascii="Times New Roman" w:hAnsi="Times New Roman"/>
          <w:sz w:val="28"/>
          <w:szCs w:val="28"/>
        </w:rPr>
        <w:t>601535, Гусь-Хрустальный район, д. Дмитриево, д. 70;</w:t>
      </w:r>
    </w:p>
    <w:p w:rsidR="002E3528" w:rsidRDefault="002E3528" w:rsidP="002E3528">
      <w:pPr>
        <w:pStyle w:val="1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Заколпьевский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дом культуры (сокращенное наименование – </w:t>
      </w:r>
      <w:proofErr w:type="spellStart"/>
      <w:r>
        <w:rPr>
          <w:rFonts w:ascii="Times New Roman" w:hAnsi="Times New Roman"/>
          <w:sz w:val="28"/>
          <w:szCs w:val="28"/>
        </w:rPr>
        <w:t>Заколпьевский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СДК)- </w:t>
      </w:r>
      <w:r>
        <w:rPr>
          <w:rFonts w:ascii="Times New Roman" w:hAnsi="Times New Roman"/>
          <w:color w:val="00000A"/>
          <w:sz w:val="28"/>
          <w:szCs w:val="28"/>
        </w:rPr>
        <w:t>филиал данного объединения,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расположенный по адресу: </w:t>
      </w:r>
      <w:r>
        <w:rPr>
          <w:rFonts w:ascii="Times New Roman" w:hAnsi="Times New Roman"/>
          <w:sz w:val="28"/>
          <w:szCs w:val="28"/>
        </w:rPr>
        <w:t>601535, Гусь-Хрустальный район, с. Заколпье, ул. Молодежная, д. 2».</w:t>
      </w:r>
    </w:p>
    <w:p w:rsidR="002E3528" w:rsidRDefault="002E3528" w:rsidP="002E3528">
      <w:pPr>
        <w:pStyle w:val="10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Пункт 1.7. раздела 1 «Общие положения и основные принципы» изложить в следующей редакции:</w:t>
      </w:r>
    </w:p>
    <w:p w:rsidR="002E3528" w:rsidRDefault="002E3528" w:rsidP="002E3528">
      <w:pPr>
        <w:pStyle w:val="1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«1.7. Учредителем учреждения и собственником закрепленного за ним имущества является муниципальное образование Григорьевское (сельское поселение) Гусь-Хрустального района Владимирской области (далее – МО Григорьевское (с/п).</w:t>
      </w:r>
    </w:p>
    <w:p w:rsidR="002E3528" w:rsidRDefault="002E3528" w:rsidP="002E3528">
      <w:pPr>
        <w:pStyle w:val="1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и полномочия Учредителя учреждения осуществляет администрация МО Григорьевское (с/п) (далее – Учредитель).</w:t>
      </w:r>
    </w:p>
    <w:p w:rsidR="002E3528" w:rsidRDefault="002E3528" w:rsidP="002E3528">
      <w:pPr>
        <w:pStyle w:val="1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Органом управления, осуществляющим полномочия собственника имущества, закрепленного за учреждением, является администрация МО </w:t>
      </w:r>
      <w:proofErr w:type="gramStart"/>
      <w:r>
        <w:rPr>
          <w:rFonts w:ascii="Times New Roman" w:hAnsi="Times New Roman"/>
          <w:sz w:val="28"/>
          <w:szCs w:val="28"/>
        </w:rPr>
        <w:t>Григорьевское  (</w:t>
      </w:r>
      <w:proofErr w:type="gramEnd"/>
      <w:r>
        <w:rPr>
          <w:rFonts w:ascii="Times New Roman" w:hAnsi="Times New Roman"/>
          <w:sz w:val="28"/>
          <w:szCs w:val="28"/>
        </w:rPr>
        <w:t>с/п) (далее – Собственник)».</w:t>
      </w:r>
    </w:p>
    <w:p w:rsidR="003F5F18" w:rsidRDefault="003F5F18"/>
    <w:sectPr w:rsidR="003F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76"/>
    <w:rsid w:val="002E3528"/>
    <w:rsid w:val="00384840"/>
    <w:rsid w:val="003F5F18"/>
    <w:rsid w:val="004C7B8F"/>
    <w:rsid w:val="005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55E1"/>
  <w15:chartTrackingRefBased/>
  <w15:docId w15:val="{5FE09084-7D9C-4E1D-9B25-5DB26AC3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2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3528"/>
    <w:pPr>
      <w:spacing w:line="240" w:lineRule="auto"/>
    </w:pPr>
  </w:style>
  <w:style w:type="character" w:customStyle="1" w:styleId="a4">
    <w:name w:val="Основной текст Знак"/>
    <w:basedOn w:val="a0"/>
    <w:link w:val="a3"/>
    <w:semiHidden/>
    <w:rsid w:val="002E352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unhideWhenUsed/>
    <w:rsid w:val="002E352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E352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">
    <w:name w:val="Абзац списка1"/>
    <w:basedOn w:val="a"/>
    <w:rsid w:val="002E3528"/>
    <w:pPr>
      <w:suppressAutoHyphens/>
      <w:spacing w:after="200" w:line="276" w:lineRule="auto"/>
      <w:ind w:left="720"/>
      <w:contextualSpacing/>
      <w:jc w:val="left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10">
    <w:name w:val="Абзац списка1"/>
    <w:basedOn w:val="a"/>
    <w:rsid w:val="002E3528"/>
    <w:pPr>
      <w:spacing w:line="24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2E35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E35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52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2025-07-29T08:40:00Z</cp:lastPrinted>
  <dcterms:created xsi:type="dcterms:W3CDTF">2025-07-29T08:23:00Z</dcterms:created>
  <dcterms:modified xsi:type="dcterms:W3CDTF">2025-10-06T08:22:00Z</dcterms:modified>
</cp:coreProperties>
</file>