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1C" w:rsidRDefault="00800C1C" w:rsidP="00800C1C">
      <w:pPr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</w:rPr>
      </w:pPr>
      <w:r>
        <w:rPr>
          <w:rFonts w:eastAsia="Times New Roman"/>
          <w:kern w:val="32"/>
          <w:sz w:val="26"/>
          <w:szCs w:val="26"/>
        </w:rPr>
        <w:t xml:space="preserve">          </w:t>
      </w:r>
      <w:r>
        <w:rPr>
          <w:rFonts w:eastAsia="Times New Roman"/>
          <w:b/>
        </w:rPr>
        <w:t>АДМИНИСТРАЦИЯ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  <w:spacing w:val="40"/>
          <w:sz w:val="40"/>
          <w:szCs w:val="40"/>
        </w:rPr>
      </w:pPr>
      <w:r>
        <w:rPr>
          <w:rFonts w:eastAsia="Times New Roman"/>
          <w:b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CE3006" w:rsidRDefault="00800C1C" w:rsidP="00800C1C">
      <w:pPr>
        <w:ind w:left="2940"/>
        <w:rPr>
          <w:sz w:val="20"/>
          <w:szCs w:val="20"/>
        </w:rPr>
      </w:pPr>
      <w:r>
        <w:rPr>
          <w:rFonts w:eastAsia="Times New Roman"/>
          <w:b/>
          <w:spacing w:val="40"/>
          <w:sz w:val="40"/>
          <w:szCs w:val="40"/>
        </w:rPr>
        <w:t>ПОСТАНОВЛЕНИЕ</w:t>
      </w:r>
    </w:p>
    <w:p w:rsidR="00CE3006" w:rsidRDefault="00CE3006">
      <w:pPr>
        <w:spacing w:line="319" w:lineRule="exact"/>
        <w:rPr>
          <w:sz w:val="24"/>
          <w:szCs w:val="24"/>
        </w:rPr>
      </w:pPr>
    </w:p>
    <w:p w:rsidR="00CE3006" w:rsidRPr="00286CDE" w:rsidRDefault="002C00F1" w:rsidP="002C00F1">
      <w:pPr>
        <w:tabs>
          <w:tab w:val="left" w:pos="884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</w:t>
      </w:r>
      <w:r w:rsidR="00B05F05">
        <w:rPr>
          <w:rFonts w:eastAsia="Times New Roman"/>
          <w:b/>
          <w:sz w:val="28"/>
          <w:szCs w:val="28"/>
        </w:rPr>
        <w:t>29.03.2024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</w:t>
      </w:r>
      <w:r w:rsidR="00800C1C" w:rsidRPr="00286CDE">
        <w:rPr>
          <w:rFonts w:eastAsia="Times New Roman"/>
          <w:b/>
          <w:sz w:val="28"/>
          <w:szCs w:val="28"/>
        </w:rPr>
        <w:t>№</w:t>
      </w:r>
      <w:r>
        <w:rPr>
          <w:rFonts w:eastAsia="Times New Roman"/>
          <w:b/>
          <w:sz w:val="28"/>
          <w:szCs w:val="28"/>
        </w:rPr>
        <w:t xml:space="preserve"> </w:t>
      </w:r>
      <w:r w:rsidR="00B05F05">
        <w:rPr>
          <w:rFonts w:eastAsia="Times New Roman"/>
          <w:b/>
          <w:sz w:val="28"/>
          <w:szCs w:val="28"/>
        </w:rPr>
        <w:t>13а</w:t>
      </w:r>
    </w:p>
    <w:tbl>
      <w:tblPr>
        <w:tblStyle w:val="a4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47"/>
      </w:tblGrid>
      <w:tr w:rsidR="00A46B2F" w:rsidTr="00800C1C">
        <w:tc>
          <w:tcPr>
            <w:tcW w:w="4916" w:type="dxa"/>
          </w:tcPr>
          <w:p w:rsidR="00800C1C" w:rsidRDefault="00800C1C" w:rsidP="00800C1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</w:p>
          <w:p w:rsidR="00800C1C" w:rsidRPr="00800C1C" w:rsidRDefault="00BF7216" w:rsidP="003066D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BF7216">
              <w:rPr>
                <w:rFonts w:eastAsia="Times New Roman"/>
                <w:b/>
                <w:sz w:val="28"/>
                <w:szCs w:val="28"/>
              </w:rPr>
              <w:t>О внесении изменений в постановление администрации от 1</w:t>
            </w:r>
            <w:r w:rsidR="00BA41EA">
              <w:rPr>
                <w:rFonts w:eastAsia="Times New Roman"/>
                <w:b/>
                <w:sz w:val="28"/>
                <w:szCs w:val="28"/>
              </w:rPr>
              <w:t>5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>.10.20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21</w:t>
            </w:r>
            <w:r w:rsidR="003F6964">
              <w:rPr>
                <w:rFonts w:eastAsia="Times New Roman"/>
                <w:b/>
                <w:sz w:val="28"/>
                <w:szCs w:val="28"/>
              </w:rPr>
              <w:t xml:space="preserve"> (ред. </w:t>
            </w:r>
            <w:r w:rsidR="00AE1EDB">
              <w:rPr>
                <w:rFonts w:eastAsia="Times New Roman"/>
                <w:b/>
                <w:sz w:val="28"/>
                <w:szCs w:val="28"/>
              </w:rPr>
              <w:t>29.12.2023</w:t>
            </w:r>
            <w:r w:rsidR="003F6964">
              <w:rPr>
                <w:rFonts w:eastAsia="Times New Roman"/>
                <w:b/>
                <w:sz w:val="28"/>
                <w:szCs w:val="28"/>
              </w:rPr>
              <w:t>)</w:t>
            </w:r>
            <w:r w:rsidR="00A46B2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="00BA41EA">
              <w:rPr>
                <w:rFonts w:eastAsia="Times New Roman"/>
                <w:b/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800C1C" w:rsidRP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«Благоустройство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территории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>
              <w:rPr>
                <w:rFonts w:eastAsia="Times New Roman"/>
                <w:b/>
                <w:sz w:val="28"/>
                <w:szCs w:val="28"/>
              </w:rPr>
              <w:t xml:space="preserve">муниципального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образования Григорьевское (сельское поселение) на 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22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-202</w:t>
            </w:r>
            <w:r w:rsidR="00AD78FA">
              <w:rPr>
                <w:rFonts w:eastAsia="Times New Roman"/>
                <w:b/>
                <w:sz w:val="28"/>
                <w:szCs w:val="28"/>
              </w:rPr>
              <w:t>5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 xml:space="preserve"> годы»</w:t>
            </w:r>
          </w:p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</w:tr>
    </w:tbl>
    <w:p w:rsidR="00800C1C" w:rsidRDefault="00800C1C" w:rsidP="00DE00EF">
      <w:pPr>
        <w:tabs>
          <w:tab w:val="left" w:pos="8840"/>
        </w:tabs>
        <w:rPr>
          <w:sz w:val="20"/>
          <w:szCs w:val="20"/>
        </w:rPr>
      </w:pPr>
    </w:p>
    <w:p w:rsidR="00CE3006" w:rsidRDefault="00CE3006">
      <w:pPr>
        <w:spacing w:line="348" w:lineRule="exact"/>
        <w:rPr>
          <w:sz w:val="24"/>
          <w:szCs w:val="24"/>
        </w:rPr>
      </w:pPr>
    </w:p>
    <w:p w:rsidR="00CE3006" w:rsidRDefault="00800C1C">
      <w:pPr>
        <w:numPr>
          <w:ilvl w:val="0"/>
          <w:numId w:val="2"/>
        </w:numPr>
        <w:tabs>
          <w:tab w:val="left" w:pos="1518"/>
        </w:tabs>
        <w:spacing w:line="244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800C1C">
        <w:rPr>
          <w:rFonts w:eastAsia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Григорьевское (сельское поселение)</w:t>
      </w:r>
      <w:r>
        <w:rPr>
          <w:rFonts w:eastAsia="Times New Roman"/>
          <w:sz w:val="28"/>
          <w:szCs w:val="28"/>
        </w:rPr>
        <w:t xml:space="preserve">, утвержденным постановлением администрации муниципального образования Григорьевское (сельское поселение) от </w:t>
      </w:r>
      <w:r w:rsidR="00460FBA">
        <w:rPr>
          <w:sz w:val="28"/>
          <w:szCs w:val="28"/>
        </w:rPr>
        <w:t>07.09.2021 № 68</w:t>
      </w:r>
    </w:p>
    <w:p w:rsidR="00CE3006" w:rsidRDefault="00CE3006">
      <w:pPr>
        <w:spacing w:line="76" w:lineRule="exact"/>
        <w:rPr>
          <w:sz w:val="24"/>
          <w:szCs w:val="24"/>
        </w:rPr>
      </w:pPr>
    </w:p>
    <w:p w:rsidR="00CE3006" w:rsidRPr="00800C1C" w:rsidRDefault="00B05F05" w:rsidP="00BF7216">
      <w:pPr>
        <w:ind w:left="116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ПОСТАНОВЛЯЕТ</w:t>
      </w:r>
      <w:r w:rsidR="00BF7216" w:rsidRPr="00800C1C">
        <w:rPr>
          <w:rFonts w:eastAsia="Times New Roman"/>
          <w:b/>
          <w:sz w:val="28"/>
          <w:szCs w:val="28"/>
        </w:rPr>
        <w:t>:</w:t>
      </w:r>
    </w:p>
    <w:p w:rsidR="00CE3006" w:rsidRDefault="00CE3006">
      <w:pPr>
        <w:spacing w:line="120" w:lineRule="exact"/>
        <w:rPr>
          <w:sz w:val="24"/>
          <w:szCs w:val="24"/>
        </w:rPr>
      </w:pPr>
    </w:p>
    <w:p w:rsidR="001D2730" w:rsidRDefault="00BF7216" w:rsidP="00BA41EA">
      <w:pPr>
        <w:pStyle w:val="3"/>
        <w:jc w:val="both"/>
        <w:rPr>
          <w:bCs/>
        </w:rPr>
      </w:pPr>
      <w:r w:rsidRPr="00F60880">
        <w:rPr>
          <w:bCs/>
        </w:rPr>
        <w:t xml:space="preserve">       </w:t>
      </w:r>
      <w:r>
        <w:rPr>
          <w:bCs/>
        </w:rPr>
        <w:t xml:space="preserve">  </w:t>
      </w:r>
      <w:r w:rsidRPr="00F60880">
        <w:rPr>
          <w:bCs/>
        </w:rPr>
        <w:t>1.</w:t>
      </w:r>
      <w:r>
        <w:rPr>
          <w:bCs/>
        </w:rPr>
        <w:t xml:space="preserve"> </w:t>
      </w:r>
      <w:r w:rsidRPr="00FF6F1E">
        <w:rPr>
          <w:bCs/>
        </w:rPr>
        <w:t>Внести в постановление администрации</w:t>
      </w:r>
      <w:r>
        <w:rPr>
          <w:bCs/>
        </w:rPr>
        <w:t xml:space="preserve"> от 1</w:t>
      </w:r>
      <w:r w:rsidR="00BA41EA">
        <w:rPr>
          <w:bCs/>
        </w:rPr>
        <w:t>5</w:t>
      </w:r>
      <w:r>
        <w:rPr>
          <w:bCs/>
        </w:rPr>
        <w:t>.10.20</w:t>
      </w:r>
      <w:r w:rsidR="00BA41EA">
        <w:rPr>
          <w:bCs/>
        </w:rPr>
        <w:t>21</w:t>
      </w:r>
      <w:r w:rsidR="003F6964">
        <w:rPr>
          <w:bCs/>
        </w:rPr>
        <w:t xml:space="preserve"> (ред. </w:t>
      </w:r>
      <w:r w:rsidR="00C174B3">
        <w:rPr>
          <w:bCs/>
        </w:rPr>
        <w:t>29.12</w:t>
      </w:r>
      <w:bookmarkStart w:id="0" w:name="_GoBack"/>
      <w:bookmarkEnd w:id="0"/>
      <w:r w:rsidR="00AD78FA">
        <w:rPr>
          <w:bCs/>
        </w:rPr>
        <w:t>.2023</w:t>
      </w:r>
      <w:r w:rsidR="003F6964">
        <w:rPr>
          <w:bCs/>
        </w:rPr>
        <w:t>)</w:t>
      </w:r>
      <w:r>
        <w:rPr>
          <w:bCs/>
        </w:rPr>
        <w:t xml:space="preserve"> № </w:t>
      </w:r>
      <w:r w:rsidR="00BA41EA">
        <w:rPr>
          <w:bCs/>
        </w:rPr>
        <w:t>89</w:t>
      </w:r>
      <w:r>
        <w:rPr>
          <w:bCs/>
        </w:rPr>
        <w:t xml:space="preserve"> </w:t>
      </w:r>
      <w:r w:rsidRPr="00BF7216">
        <w:rPr>
          <w:bCs/>
        </w:rPr>
        <w:t>«Об утверждении муниципальной Программы «Благоустройство территории муниципального образования Григорьевское (сельское поселение) на 20</w:t>
      </w:r>
      <w:r w:rsidR="00BA41EA">
        <w:rPr>
          <w:bCs/>
        </w:rPr>
        <w:t>22</w:t>
      </w:r>
      <w:r w:rsidRPr="00BF7216">
        <w:rPr>
          <w:bCs/>
        </w:rPr>
        <w:t>-202</w:t>
      </w:r>
      <w:r w:rsidR="00AD78FA">
        <w:rPr>
          <w:bCs/>
        </w:rPr>
        <w:t>5</w:t>
      </w:r>
      <w:r w:rsidRPr="00BF7216">
        <w:rPr>
          <w:bCs/>
        </w:rPr>
        <w:t xml:space="preserve"> годы»</w:t>
      </w:r>
      <w:r>
        <w:rPr>
          <w:bCs/>
        </w:rPr>
        <w:t xml:space="preserve"> следующие изменения</w:t>
      </w:r>
      <w:r w:rsidR="001D2730">
        <w:rPr>
          <w:bCs/>
        </w:rPr>
        <w:t>:</w:t>
      </w:r>
    </w:p>
    <w:p w:rsidR="00DE00EF" w:rsidRPr="00DE00EF" w:rsidRDefault="00AD78FA" w:rsidP="00DE00EF">
      <w:pPr>
        <w:pStyle w:val="3"/>
        <w:jc w:val="both"/>
        <w:rPr>
          <w:bCs/>
        </w:rPr>
      </w:pPr>
      <w:r>
        <w:rPr>
          <w:bCs/>
        </w:rPr>
        <w:t xml:space="preserve">       </w:t>
      </w:r>
      <w:r w:rsidR="00DE00EF">
        <w:t>1.2.</w:t>
      </w:r>
      <w:r w:rsidR="00DE00EF" w:rsidRPr="00DE00EF">
        <w:rPr>
          <w:bCs/>
        </w:rPr>
        <w:t xml:space="preserve"> </w:t>
      </w:r>
      <w:r w:rsidR="00DE00EF">
        <w:rPr>
          <w:bCs/>
        </w:rPr>
        <w:t>строку «</w:t>
      </w:r>
      <w:r w:rsidR="00DE00EF" w:rsidRPr="002A0EBD">
        <w:rPr>
          <w:bCs/>
        </w:rPr>
        <w:t>Объемы и источники финансирования Программы» раздела I изложить в следующей редакции: «Общий объем финансирования Программы составляет: в 20</w:t>
      </w:r>
      <w:r w:rsidR="00DE00EF">
        <w:rPr>
          <w:bCs/>
        </w:rPr>
        <w:t>22</w:t>
      </w:r>
      <w:r w:rsidR="00DE00EF" w:rsidRPr="002A0EBD">
        <w:rPr>
          <w:bCs/>
        </w:rPr>
        <w:t>–20</w:t>
      </w:r>
      <w:r w:rsidR="00DE00EF">
        <w:rPr>
          <w:bCs/>
        </w:rPr>
        <w:t>25</w:t>
      </w:r>
      <w:r w:rsidR="00DE00EF" w:rsidRPr="002A0EBD">
        <w:rPr>
          <w:bCs/>
        </w:rPr>
        <w:t xml:space="preserve"> годах </w:t>
      </w:r>
      <w:r w:rsidR="00DE00EF" w:rsidRPr="00C549E4">
        <w:rPr>
          <w:bCs/>
        </w:rPr>
        <w:t xml:space="preserve">– </w:t>
      </w:r>
      <w:r w:rsidR="00BB2639">
        <w:rPr>
          <w:b/>
        </w:rPr>
        <w:t>4600,9</w:t>
      </w:r>
      <w:r w:rsidR="00DE00EF">
        <w:rPr>
          <w:b/>
        </w:rPr>
        <w:t xml:space="preserve"> </w:t>
      </w:r>
      <w:r w:rsidR="00DE00EF" w:rsidRPr="002A0EBD">
        <w:rPr>
          <w:bCs/>
        </w:rPr>
        <w:t>рублей, в том числе:</w:t>
      </w:r>
      <w:r w:rsidR="00DE00EF">
        <w:rPr>
          <w:bCs/>
        </w:rPr>
        <w:t xml:space="preserve"> </w:t>
      </w:r>
      <w:r w:rsidR="00DE00EF" w:rsidRPr="002A0EBD">
        <w:rPr>
          <w:bCs/>
        </w:rPr>
        <w:t>в том числе</w:t>
      </w:r>
      <w:r w:rsidR="00DE00EF">
        <w:rPr>
          <w:bCs/>
        </w:rPr>
        <w:t xml:space="preserve"> по годам: </w:t>
      </w:r>
      <w:r w:rsidR="00DE00EF" w:rsidRPr="002A0EBD">
        <w:rPr>
          <w:bCs/>
        </w:rPr>
        <w:t>20</w:t>
      </w:r>
      <w:r w:rsidR="00DE00EF">
        <w:rPr>
          <w:bCs/>
        </w:rPr>
        <w:t>22</w:t>
      </w:r>
      <w:r w:rsidR="00DE00EF" w:rsidRPr="002A0EBD">
        <w:rPr>
          <w:bCs/>
        </w:rPr>
        <w:t xml:space="preserve"> год   - </w:t>
      </w:r>
      <w:r w:rsidR="00DE00EF">
        <w:rPr>
          <w:b/>
        </w:rPr>
        <w:t>1</w:t>
      </w:r>
      <w:r w:rsidR="00BA7629">
        <w:rPr>
          <w:b/>
        </w:rPr>
        <w:t> 193,6</w:t>
      </w:r>
      <w:r w:rsidR="00DE00EF">
        <w:rPr>
          <w:bCs/>
        </w:rPr>
        <w:t xml:space="preserve"> тыс.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23</w:t>
      </w:r>
      <w:r w:rsidR="00DE00EF" w:rsidRPr="002A0EBD">
        <w:rPr>
          <w:bCs/>
        </w:rPr>
        <w:t xml:space="preserve"> год   </w:t>
      </w:r>
      <w:r w:rsidR="00DE00EF" w:rsidRPr="000353AB">
        <w:rPr>
          <w:bCs/>
        </w:rPr>
        <w:t xml:space="preserve">-   </w:t>
      </w:r>
      <w:r w:rsidR="004A67DF">
        <w:rPr>
          <w:b/>
        </w:rPr>
        <w:t>1050,1</w:t>
      </w:r>
      <w:r w:rsidR="00DE00EF">
        <w:rPr>
          <w:b/>
        </w:rPr>
        <w:t xml:space="preserve"> тыс.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24</w:t>
      </w:r>
      <w:r w:rsidR="00DE00EF" w:rsidRPr="002A0EBD">
        <w:rPr>
          <w:bCs/>
        </w:rPr>
        <w:t xml:space="preserve">год   -  </w:t>
      </w:r>
      <w:r w:rsidR="00DE00EF">
        <w:rPr>
          <w:bCs/>
        </w:rPr>
        <w:t xml:space="preserve">  </w:t>
      </w:r>
      <w:r w:rsidR="00D4403F">
        <w:rPr>
          <w:b/>
        </w:rPr>
        <w:t>2143,2</w:t>
      </w:r>
      <w:r w:rsidR="00DE00EF">
        <w:rPr>
          <w:b/>
        </w:rPr>
        <w:t xml:space="preserve"> тыс.</w:t>
      </w:r>
      <w:r w:rsidR="00DE00EF" w:rsidRPr="002A0EBD">
        <w:rPr>
          <w:bCs/>
        </w:rPr>
        <w:t xml:space="preserve"> руб.;</w:t>
      </w:r>
      <w:r w:rsidR="00DE00EF">
        <w:rPr>
          <w:bCs/>
        </w:rPr>
        <w:t xml:space="preserve"> 2025 год – </w:t>
      </w:r>
      <w:r w:rsidR="00BB2639">
        <w:rPr>
          <w:b/>
          <w:bCs/>
        </w:rPr>
        <w:t>214</w:t>
      </w:r>
      <w:r w:rsidR="00DE00EF" w:rsidRPr="00DE00EF">
        <w:rPr>
          <w:b/>
          <w:bCs/>
        </w:rPr>
        <w:t>,00</w:t>
      </w:r>
      <w:r w:rsidR="00DE00EF">
        <w:rPr>
          <w:bCs/>
        </w:rPr>
        <w:t xml:space="preserve"> тыс. руб. </w:t>
      </w:r>
    </w:p>
    <w:p w:rsidR="00BF7216" w:rsidRPr="001D2730" w:rsidRDefault="001D2730" w:rsidP="001D2730">
      <w:pPr>
        <w:ind w:firstLine="709"/>
        <w:rPr>
          <w:rFonts w:eastAsia="Times New Roman"/>
          <w:bCs/>
          <w:sz w:val="28"/>
          <w:szCs w:val="20"/>
        </w:rPr>
      </w:pPr>
      <w:r w:rsidRPr="001D2730">
        <w:rPr>
          <w:rFonts w:eastAsia="Times New Roman"/>
          <w:bCs/>
          <w:sz w:val="28"/>
          <w:szCs w:val="20"/>
        </w:rPr>
        <w:t>1.</w:t>
      </w:r>
      <w:r w:rsidR="00DE00EF">
        <w:rPr>
          <w:rFonts w:eastAsia="Times New Roman"/>
          <w:bCs/>
          <w:sz w:val="28"/>
          <w:szCs w:val="20"/>
        </w:rPr>
        <w:t>3</w:t>
      </w:r>
      <w:r w:rsidRPr="001D2730">
        <w:rPr>
          <w:rFonts w:eastAsia="Times New Roman"/>
          <w:bCs/>
          <w:sz w:val="28"/>
          <w:szCs w:val="20"/>
        </w:rPr>
        <w:t>.</w:t>
      </w:r>
      <w:r>
        <w:rPr>
          <w:rFonts w:eastAsia="Times New Roman"/>
          <w:bCs/>
          <w:sz w:val="28"/>
          <w:szCs w:val="20"/>
        </w:rPr>
        <w:t xml:space="preserve"> </w:t>
      </w:r>
      <w:r w:rsidR="00BF7216" w:rsidRPr="001D2730">
        <w:rPr>
          <w:rFonts w:eastAsia="Times New Roman"/>
          <w:sz w:val="28"/>
          <w:szCs w:val="20"/>
        </w:rPr>
        <w:t>изложи</w:t>
      </w:r>
      <w:r w:rsidR="00BA41EA" w:rsidRPr="001D2730">
        <w:rPr>
          <w:rFonts w:eastAsia="Times New Roman"/>
          <w:sz w:val="28"/>
          <w:szCs w:val="20"/>
        </w:rPr>
        <w:t>в</w:t>
      </w:r>
      <w:r w:rsidR="00BF7216" w:rsidRPr="001D2730">
        <w:rPr>
          <w:rFonts w:eastAsia="Times New Roman"/>
          <w:sz w:val="28"/>
          <w:szCs w:val="20"/>
        </w:rPr>
        <w:t xml:space="preserve"> пункт 4 части 3 в новой редакции (согласно приложению).</w:t>
      </w:r>
    </w:p>
    <w:p w:rsidR="00BF7216" w:rsidRPr="00F60880" w:rsidRDefault="00BF7216" w:rsidP="00BF7216">
      <w:pPr>
        <w:pStyle w:val="3"/>
        <w:ind w:firstLine="709"/>
        <w:jc w:val="both"/>
      </w:pPr>
      <w:r>
        <w:t xml:space="preserve">2. Контроль за </w:t>
      </w:r>
      <w:r w:rsidRPr="00F60880">
        <w:t>исполнением настоящего постановления</w:t>
      </w:r>
      <w:r>
        <w:t xml:space="preserve"> оставляю за собой </w:t>
      </w:r>
    </w:p>
    <w:p w:rsidR="00CE3006" w:rsidRPr="00BF7216" w:rsidRDefault="00BF7216" w:rsidP="00BF7216">
      <w:pPr>
        <w:pStyle w:val="a5"/>
        <w:ind w:firstLine="709"/>
        <w:rPr>
          <w:rFonts w:eastAsia="Times New Roman"/>
          <w:sz w:val="28"/>
          <w:szCs w:val="28"/>
        </w:rPr>
      </w:pPr>
      <w:r w:rsidRPr="00BF7216">
        <w:rPr>
          <w:rFonts w:eastAsia="Times New Roman"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 w:rsidR="00800C1C" w:rsidRDefault="00800C1C">
      <w:pPr>
        <w:tabs>
          <w:tab w:val="left" w:pos="7600"/>
        </w:tabs>
        <w:ind w:left="260"/>
        <w:rPr>
          <w:rFonts w:eastAsia="Times New Roman"/>
          <w:sz w:val="28"/>
          <w:szCs w:val="28"/>
        </w:rPr>
      </w:pPr>
    </w:p>
    <w:p w:rsidR="00CE3006" w:rsidRDefault="00BA41EA">
      <w:pPr>
        <w:tabs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>Глав</w:t>
      </w:r>
      <w:r w:rsidR="00BA7629">
        <w:rPr>
          <w:rFonts w:eastAsia="Times New Roman"/>
          <w:sz w:val="28"/>
          <w:szCs w:val="28"/>
        </w:rPr>
        <w:t>а</w:t>
      </w:r>
      <w:r w:rsidR="00324820"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 xml:space="preserve"> администрации</w:t>
      </w:r>
      <w:r w:rsidR="00800C1C">
        <w:rPr>
          <w:sz w:val="20"/>
          <w:szCs w:val="20"/>
        </w:rPr>
        <w:tab/>
      </w:r>
      <w:r w:rsidR="002E6974">
        <w:rPr>
          <w:rFonts w:eastAsia="Times New Roman"/>
          <w:sz w:val="28"/>
          <w:szCs w:val="28"/>
        </w:rPr>
        <w:t>Т.М. Гусарова</w:t>
      </w:r>
      <w:r w:rsidR="003248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E3006" w:rsidRDefault="00CE3006">
      <w:pPr>
        <w:sectPr w:rsidR="00CE3006" w:rsidSect="00407D44">
          <w:pgSz w:w="11900" w:h="16840"/>
          <w:pgMar w:top="1440" w:right="844" w:bottom="830" w:left="1440" w:header="0" w:footer="0" w:gutter="0"/>
          <w:cols w:space="720" w:equalWidth="0">
            <w:col w:w="9620"/>
          </w:cols>
        </w:sectPr>
      </w:pPr>
    </w:p>
    <w:p w:rsidR="00CE3006" w:rsidRDefault="00800C1C">
      <w:pPr>
        <w:ind w:right="-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МО Григорьевское 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</w:t>
      </w:r>
      <w:r w:rsidR="004A67DF">
        <w:rPr>
          <w:rFonts w:eastAsia="Times New Roman"/>
          <w:sz w:val="24"/>
          <w:szCs w:val="24"/>
        </w:rPr>
        <w:t>29.</w:t>
      </w:r>
      <w:r w:rsidR="00B05F05">
        <w:rPr>
          <w:rFonts w:eastAsia="Times New Roman"/>
          <w:sz w:val="24"/>
          <w:szCs w:val="24"/>
        </w:rPr>
        <w:t>03</w:t>
      </w:r>
      <w:r w:rsidR="002B6D2B">
        <w:rPr>
          <w:rFonts w:eastAsia="Times New Roman"/>
          <w:sz w:val="24"/>
          <w:szCs w:val="24"/>
        </w:rPr>
        <w:t>.202</w:t>
      </w:r>
      <w:r w:rsidR="00B05F0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№ </w:t>
      </w:r>
      <w:r w:rsidR="00B05F05">
        <w:rPr>
          <w:rFonts w:eastAsia="Times New Roman"/>
          <w:sz w:val="24"/>
          <w:szCs w:val="24"/>
        </w:rPr>
        <w:t>1</w:t>
      </w:r>
      <w:r w:rsidR="004A67DF">
        <w:rPr>
          <w:rFonts w:eastAsia="Times New Roman"/>
          <w:sz w:val="24"/>
          <w:szCs w:val="24"/>
        </w:rPr>
        <w:t>3</w:t>
      </w:r>
      <w:r w:rsidR="00B05F05">
        <w:rPr>
          <w:rFonts w:eastAsia="Times New Roman"/>
          <w:sz w:val="24"/>
          <w:szCs w:val="24"/>
        </w:rPr>
        <w:t>а</w:t>
      </w:r>
    </w:p>
    <w:p w:rsidR="002C00F1" w:rsidRDefault="002C00F1" w:rsidP="002C00F1">
      <w:pPr>
        <w:ind w:right="-23"/>
        <w:jc w:val="center"/>
        <w:rPr>
          <w:rFonts w:eastAsia="Times New Roman"/>
          <w:sz w:val="24"/>
          <w:szCs w:val="24"/>
        </w:rPr>
      </w:pPr>
    </w:p>
    <w:p w:rsidR="002C00F1" w:rsidRDefault="002C00F1" w:rsidP="002C00F1">
      <w:pPr>
        <w:tabs>
          <w:tab w:val="left" w:pos="22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4.Ресурсное обеспечение муниципальной программы</w:t>
      </w:r>
    </w:p>
    <w:p w:rsidR="002C00F1" w:rsidRPr="004258D0" w:rsidRDefault="002C00F1" w:rsidP="002C00F1">
      <w:pPr>
        <w:tabs>
          <w:tab w:val="left" w:pos="2240"/>
        </w:tabs>
        <w:ind w:right="827"/>
        <w:jc w:val="center"/>
        <w:rPr>
          <w:rFonts w:eastAsia="Times New Roman"/>
          <w:b/>
          <w:bCs/>
          <w:sz w:val="28"/>
          <w:szCs w:val="28"/>
        </w:rPr>
      </w:pPr>
    </w:p>
    <w:p w:rsidR="002C00F1" w:rsidRPr="002C00F1" w:rsidRDefault="002C00F1" w:rsidP="002C00F1">
      <w:pPr>
        <w:pStyle w:val="a5"/>
        <w:ind w:right="827"/>
        <w:jc w:val="center"/>
        <w:rPr>
          <w:rFonts w:eastAsia="Times New Roman"/>
          <w:sz w:val="24"/>
          <w:szCs w:val="24"/>
        </w:rPr>
      </w:pPr>
      <w:r w:rsidRPr="002C00F1">
        <w:rPr>
          <w:rFonts w:eastAsia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муниципального образования Григорьевское (сельское поселение).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8"/>
        <w:gridCol w:w="992"/>
        <w:gridCol w:w="992"/>
        <w:gridCol w:w="992"/>
        <w:gridCol w:w="993"/>
      </w:tblGrid>
      <w:tr w:rsidR="00B33DE8" w:rsidRPr="006E067D" w:rsidTr="006E067D">
        <w:trPr>
          <w:trHeight w:val="360"/>
        </w:trPr>
        <w:tc>
          <w:tcPr>
            <w:tcW w:w="851" w:type="dxa"/>
            <w:vMerge w:val="restart"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Наименование основных</w:t>
            </w:r>
          </w:p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 xml:space="preserve">сточник финансирования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>бъем финансирования, тыс. руб.</w:t>
            </w:r>
          </w:p>
        </w:tc>
      </w:tr>
      <w:tr w:rsidR="00B33DE8" w:rsidRPr="006E067D" w:rsidTr="00D4403F">
        <w:trPr>
          <w:trHeight w:val="720"/>
        </w:trPr>
        <w:tc>
          <w:tcPr>
            <w:tcW w:w="851" w:type="dxa"/>
            <w:vMerge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b/>
                <w:sz w:val="24"/>
                <w:szCs w:val="24"/>
              </w:rPr>
              <w:t>1. Основное мероприятие  Текущие содержание и обслуживание наружных сетей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  <w:r w:rsidR="001F12CE" w:rsidRPr="001F12C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1F12CE" w:rsidRPr="001F12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853,4</w:t>
            </w:r>
          </w:p>
        </w:tc>
        <w:tc>
          <w:tcPr>
            <w:tcW w:w="992" w:type="dxa"/>
          </w:tcPr>
          <w:p w:rsidR="001F12CE" w:rsidRPr="001F12CE" w:rsidRDefault="00D4403F" w:rsidP="00DE00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697,2</w:t>
            </w:r>
          </w:p>
        </w:tc>
        <w:tc>
          <w:tcPr>
            <w:tcW w:w="993" w:type="dxa"/>
          </w:tcPr>
          <w:p w:rsidR="001F12CE" w:rsidRPr="001F12CE" w:rsidRDefault="00BB2639" w:rsidP="00812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1F12CE" w:rsidRPr="001F12CE">
              <w:rPr>
                <w:b/>
                <w:sz w:val="24"/>
                <w:szCs w:val="24"/>
              </w:rPr>
              <w:t>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01.1.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Оплата потребленной  электроэнергии наружных сетей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6</w:t>
            </w:r>
            <w:r w:rsidR="00BA7629">
              <w:rPr>
                <w:sz w:val="24"/>
                <w:szCs w:val="24"/>
              </w:rPr>
              <w:t>45</w:t>
            </w:r>
            <w:r w:rsidRPr="001F12CE">
              <w:rPr>
                <w:sz w:val="24"/>
                <w:szCs w:val="24"/>
              </w:rPr>
              <w:t>,</w:t>
            </w:r>
            <w:r w:rsidR="00BA7629">
              <w:rPr>
                <w:sz w:val="24"/>
                <w:szCs w:val="24"/>
              </w:rPr>
              <w:t>6</w:t>
            </w:r>
            <w:r w:rsidRPr="001F12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616,7</w:t>
            </w:r>
          </w:p>
        </w:tc>
        <w:tc>
          <w:tcPr>
            <w:tcW w:w="992" w:type="dxa"/>
          </w:tcPr>
          <w:p w:rsidR="001F12CE" w:rsidRPr="001F12CE" w:rsidRDefault="00D4403F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12CE" w:rsidRPr="001F12CE">
              <w:rPr>
                <w:sz w:val="24"/>
                <w:szCs w:val="24"/>
              </w:rPr>
              <w:t>00,00</w:t>
            </w:r>
          </w:p>
        </w:tc>
        <w:tc>
          <w:tcPr>
            <w:tcW w:w="993" w:type="dxa"/>
          </w:tcPr>
          <w:p w:rsidR="001F12CE" w:rsidRPr="001F12CE" w:rsidRDefault="00BB263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1F12CE" w:rsidRPr="001F12CE">
              <w:rPr>
                <w:sz w:val="24"/>
                <w:szCs w:val="24"/>
              </w:rPr>
              <w:t>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Приобретение и установка приборов уличного освещения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992" w:type="dxa"/>
          </w:tcPr>
          <w:p w:rsidR="001F12CE" w:rsidRPr="001F12CE" w:rsidRDefault="00D4403F" w:rsidP="00D44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1F12CE" w:rsidRPr="001F12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1F12CE" w:rsidRPr="001F12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12CE" w:rsidRPr="001F12CE" w:rsidRDefault="00BB263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b/>
                <w:sz w:val="24"/>
                <w:szCs w:val="24"/>
              </w:rPr>
            </w:pPr>
            <w:r w:rsidRPr="001F12CE">
              <w:rPr>
                <w:b/>
                <w:sz w:val="24"/>
                <w:szCs w:val="24"/>
              </w:rPr>
              <w:t>227,20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</w:t>
            </w:r>
          </w:p>
        </w:tc>
        <w:tc>
          <w:tcPr>
            <w:tcW w:w="992" w:type="dxa"/>
          </w:tcPr>
          <w:p w:rsidR="001F12CE" w:rsidRPr="001F12CE" w:rsidRDefault="00D4403F" w:rsidP="006E067D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BB2639" w:rsidP="00812820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Обустройство мест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захоронения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227,2</w:t>
            </w:r>
          </w:p>
        </w:tc>
        <w:tc>
          <w:tcPr>
            <w:tcW w:w="992" w:type="dxa"/>
          </w:tcPr>
          <w:p w:rsidR="001F12CE" w:rsidRPr="001F12CE" w:rsidRDefault="004A67DF" w:rsidP="006E067D">
            <w:r>
              <w:rPr>
                <w:sz w:val="24"/>
                <w:szCs w:val="24"/>
              </w:rPr>
              <w:t>135,1</w:t>
            </w:r>
          </w:p>
        </w:tc>
        <w:tc>
          <w:tcPr>
            <w:tcW w:w="992" w:type="dxa"/>
          </w:tcPr>
          <w:p w:rsidR="001F12CE" w:rsidRPr="001F12CE" w:rsidRDefault="00D4403F" w:rsidP="006E067D"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BB2639" w:rsidP="00812820"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Косметический ремонт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памятников и обелисков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воинам, погибшим в годы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Великой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D4403F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BB263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1F12CE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1A3304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3.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 xml:space="preserve">Улучшение  санитарного  состояния территории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BA7629">
              <w:rPr>
                <w:rFonts w:eastAsia="Times New Roman"/>
                <w:b/>
                <w:sz w:val="24"/>
                <w:szCs w:val="24"/>
              </w:rPr>
              <w:t>15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,</w:t>
            </w:r>
            <w:r w:rsidR="00BA7629">
              <w:rPr>
                <w:rFonts w:eastAsia="Times New Roman"/>
                <w:b/>
                <w:sz w:val="24"/>
                <w:szCs w:val="24"/>
              </w:rPr>
              <w:t>9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1F12CE" w:rsidRPr="001F12CE" w:rsidRDefault="00D4403F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BB2639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03.1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Обрезка деревьев и</w:t>
            </w:r>
          </w:p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кустарников на территориях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1F12CE" w:rsidRPr="001F12CE" w:rsidRDefault="00D4403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BB2639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03.2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 xml:space="preserve">Содержание  в надлежащем порядке территории  муниципального  образования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4.Прочие мероприятия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по благоустройству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 xml:space="preserve">населенных пунктов сельского поселения 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1F12CE" w:rsidRPr="001F12CE" w:rsidRDefault="00D4403F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1446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BB2639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Содержание и текущий ремонт детских,</w:t>
            </w:r>
          </w:p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1F12CE" w:rsidRPr="001F12CE" w:rsidRDefault="00D4403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1F12CE"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BB2639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F12CE"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4403F" w:rsidRPr="006E067D" w:rsidTr="00D4403F">
        <w:tc>
          <w:tcPr>
            <w:tcW w:w="851" w:type="dxa"/>
          </w:tcPr>
          <w:p w:rsidR="00D4403F" w:rsidRPr="006E067D" w:rsidRDefault="00D4403F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04.2</w:t>
            </w:r>
          </w:p>
        </w:tc>
        <w:tc>
          <w:tcPr>
            <w:tcW w:w="3969" w:type="dxa"/>
          </w:tcPr>
          <w:p w:rsidR="00D4403F" w:rsidRPr="006E067D" w:rsidRDefault="00AE1EDB" w:rsidP="006E067D">
            <w:pPr>
              <w:rPr>
                <w:rFonts w:eastAsia="Times New Roman"/>
                <w:sz w:val="24"/>
                <w:szCs w:val="24"/>
              </w:rPr>
            </w:pPr>
            <w:r w:rsidRPr="00AE1EDB">
              <w:rPr>
                <w:rFonts w:eastAsia="Times New Roman"/>
                <w:sz w:val="24"/>
                <w:szCs w:val="24"/>
              </w:rPr>
              <w:t>Уборка территорий, улично-дорожной сети, тротуаров, прилегающих к учреждениям социальной сферы и жилому сектору, от снега</w:t>
            </w:r>
          </w:p>
        </w:tc>
        <w:tc>
          <w:tcPr>
            <w:tcW w:w="1418" w:type="dxa"/>
          </w:tcPr>
          <w:p w:rsidR="00D4403F" w:rsidRPr="006E067D" w:rsidRDefault="00AE1EDB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4403F" w:rsidRPr="001F12CE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4403F" w:rsidRDefault="00AE1EDB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4403F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1116,00</w:t>
            </w:r>
          </w:p>
        </w:tc>
        <w:tc>
          <w:tcPr>
            <w:tcW w:w="993" w:type="dxa"/>
          </w:tcPr>
          <w:p w:rsidR="00D4403F" w:rsidRPr="001F12CE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AE1EDB" w:rsidRPr="006E067D" w:rsidTr="00D4403F">
        <w:tc>
          <w:tcPr>
            <w:tcW w:w="851" w:type="dxa"/>
          </w:tcPr>
          <w:p w:rsidR="00AE1EDB" w:rsidRDefault="00AE1EDB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04.3</w:t>
            </w:r>
          </w:p>
        </w:tc>
        <w:tc>
          <w:tcPr>
            <w:tcW w:w="3969" w:type="dxa"/>
          </w:tcPr>
          <w:p w:rsidR="00AE1EDB" w:rsidRPr="00AE1EDB" w:rsidRDefault="00AE1EDB" w:rsidP="006E067D">
            <w:pPr>
              <w:rPr>
                <w:rFonts w:eastAsia="Times New Roman"/>
                <w:sz w:val="24"/>
                <w:szCs w:val="24"/>
              </w:rPr>
            </w:pPr>
            <w:r w:rsidRPr="00AE1EDB">
              <w:rPr>
                <w:rFonts w:eastAsia="Times New Roman"/>
                <w:sz w:val="24"/>
                <w:szCs w:val="24"/>
              </w:rPr>
              <w:t>Закупка малогабаритной техники для уборки тротуаров от снега</w:t>
            </w:r>
          </w:p>
        </w:tc>
        <w:tc>
          <w:tcPr>
            <w:tcW w:w="1418" w:type="dxa"/>
          </w:tcPr>
          <w:p w:rsidR="00AE1EDB" w:rsidRPr="006E067D" w:rsidRDefault="00AE1EDB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E1EDB" w:rsidRPr="001F12CE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E1EDB" w:rsidRDefault="00AE1EDB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E1EDB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300,00</w:t>
            </w:r>
          </w:p>
        </w:tc>
        <w:tc>
          <w:tcPr>
            <w:tcW w:w="993" w:type="dxa"/>
          </w:tcPr>
          <w:p w:rsidR="00AE1EDB" w:rsidRPr="001F12CE" w:rsidRDefault="00AE1EDB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D4403F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2CE" w:rsidRPr="001F12CE" w:rsidRDefault="00BA7629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1193,6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1050,1</w:t>
            </w:r>
          </w:p>
        </w:tc>
        <w:tc>
          <w:tcPr>
            <w:tcW w:w="992" w:type="dxa"/>
          </w:tcPr>
          <w:p w:rsidR="001F12CE" w:rsidRPr="001F12CE" w:rsidRDefault="00AE1EDB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2143,2</w:t>
            </w:r>
          </w:p>
        </w:tc>
        <w:tc>
          <w:tcPr>
            <w:tcW w:w="993" w:type="dxa"/>
          </w:tcPr>
          <w:p w:rsidR="001F12CE" w:rsidRPr="001F12CE" w:rsidRDefault="00AE1EDB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214,0</w:t>
            </w:r>
          </w:p>
        </w:tc>
      </w:tr>
    </w:tbl>
    <w:p w:rsidR="001D2730" w:rsidRPr="006E067D" w:rsidRDefault="001D2730" w:rsidP="006E067D">
      <w:pPr>
        <w:ind w:left="260" w:right="180" w:firstLine="900"/>
        <w:rPr>
          <w:rFonts w:eastAsia="Times New Roman"/>
          <w:sz w:val="24"/>
          <w:szCs w:val="24"/>
        </w:rPr>
      </w:pPr>
    </w:p>
    <w:sectPr w:rsidR="001D2730" w:rsidRPr="006E067D" w:rsidSect="001F12CE">
      <w:pgSz w:w="11900" w:h="16840" w:code="9"/>
      <w:pgMar w:top="689" w:right="844" w:bottom="1440" w:left="1440" w:header="0" w:footer="0" w:gutter="0"/>
      <w:cols w:space="720" w:equalWidth="0">
        <w:col w:w="1096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09" w:rsidRDefault="000C1F09" w:rsidP="009476C3">
      <w:r>
        <w:separator/>
      </w:r>
    </w:p>
  </w:endnote>
  <w:endnote w:type="continuationSeparator" w:id="0">
    <w:p w:rsidR="000C1F09" w:rsidRDefault="000C1F09" w:rsidP="009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09" w:rsidRDefault="000C1F09" w:rsidP="009476C3">
      <w:r>
        <w:separator/>
      </w:r>
    </w:p>
  </w:footnote>
  <w:footnote w:type="continuationSeparator" w:id="0">
    <w:p w:rsidR="000C1F09" w:rsidRDefault="000C1F09" w:rsidP="0094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99"/>
    <w:multiLevelType w:val="hybridMultilevel"/>
    <w:tmpl w:val="454CF25A"/>
    <w:lvl w:ilvl="0" w:tplc="0EFAD956">
      <w:start w:val="1"/>
      <w:numFmt w:val="bullet"/>
      <w:lvlText w:val="в"/>
      <w:lvlJc w:val="left"/>
    </w:lvl>
    <w:lvl w:ilvl="1" w:tplc="5C9C2944">
      <w:numFmt w:val="decimal"/>
      <w:lvlText w:val=""/>
      <w:lvlJc w:val="left"/>
    </w:lvl>
    <w:lvl w:ilvl="2" w:tplc="92B0EFC4">
      <w:numFmt w:val="decimal"/>
      <w:lvlText w:val=""/>
      <w:lvlJc w:val="left"/>
    </w:lvl>
    <w:lvl w:ilvl="3" w:tplc="DA847DA4">
      <w:numFmt w:val="decimal"/>
      <w:lvlText w:val=""/>
      <w:lvlJc w:val="left"/>
    </w:lvl>
    <w:lvl w:ilvl="4" w:tplc="790644C6">
      <w:numFmt w:val="decimal"/>
      <w:lvlText w:val=""/>
      <w:lvlJc w:val="left"/>
    </w:lvl>
    <w:lvl w:ilvl="5" w:tplc="C37E4966">
      <w:numFmt w:val="decimal"/>
      <w:lvlText w:val=""/>
      <w:lvlJc w:val="left"/>
    </w:lvl>
    <w:lvl w:ilvl="6" w:tplc="3E70B070">
      <w:numFmt w:val="decimal"/>
      <w:lvlText w:val=""/>
      <w:lvlJc w:val="left"/>
    </w:lvl>
    <w:lvl w:ilvl="7" w:tplc="4B4C00AE">
      <w:numFmt w:val="decimal"/>
      <w:lvlText w:val=""/>
      <w:lvlJc w:val="left"/>
    </w:lvl>
    <w:lvl w:ilvl="8" w:tplc="6C1498C6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6A5EF9B2"/>
    <w:lvl w:ilvl="0" w:tplc="EF52B80A">
      <w:start w:val="5"/>
      <w:numFmt w:val="decimal"/>
      <w:lvlText w:val="%1."/>
      <w:lvlJc w:val="left"/>
    </w:lvl>
    <w:lvl w:ilvl="1" w:tplc="EDFA119E">
      <w:numFmt w:val="decimal"/>
      <w:lvlText w:val=""/>
      <w:lvlJc w:val="left"/>
    </w:lvl>
    <w:lvl w:ilvl="2" w:tplc="5386C340">
      <w:numFmt w:val="decimal"/>
      <w:lvlText w:val=""/>
      <w:lvlJc w:val="left"/>
    </w:lvl>
    <w:lvl w:ilvl="3" w:tplc="14D6DAB8">
      <w:numFmt w:val="decimal"/>
      <w:lvlText w:val=""/>
      <w:lvlJc w:val="left"/>
    </w:lvl>
    <w:lvl w:ilvl="4" w:tplc="7DF6E73C">
      <w:numFmt w:val="decimal"/>
      <w:lvlText w:val=""/>
      <w:lvlJc w:val="left"/>
    </w:lvl>
    <w:lvl w:ilvl="5" w:tplc="A6AC9F78">
      <w:numFmt w:val="decimal"/>
      <w:lvlText w:val=""/>
      <w:lvlJc w:val="left"/>
    </w:lvl>
    <w:lvl w:ilvl="6" w:tplc="551216CC">
      <w:numFmt w:val="decimal"/>
      <w:lvlText w:val=""/>
      <w:lvlJc w:val="left"/>
    </w:lvl>
    <w:lvl w:ilvl="7" w:tplc="CFB6331E">
      <w:numFmt w:val="decimal"/>
      <w:lvlText w:val=""/>
      <w:lvlJc w:val="left"/>
    </w:lvl>
    <w:lvl w:ilvl="8" w:tplc="727EEDE4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710C5A20"/>
    <w:lvl w:ilvl="0" w:tplc="EE6664D4">
      <w:start w:val="1"/>
      <w:numFmt w:val="bullet"/>
      <w:lvlText w:val="В"/>
      <w:lvlJc w:val="left"/>
    </w:lvl>
    <w:lvl w:ilvl="1" w:tplc="9BE636DE">
      <w:numFmt w:val="decimal"/>
      <w:lvlText w:val=""/>
      <w:lvlJc w:val="left"/>
    </w:lvl>
    <w:lvl w:ilvl="2" w:tplc="6344A46A">
      <w:numFmt w:val="decimal"/>
      <w:lvlText w:val=""/>
      <w:lvlJc w:val="left"/>
    </w:lvl>
    <w:lvl w:ilvl="3" w:tplc="F7DEA8C2">
      <w:numFmt w:val="decimal"/>
      <w:lvlText w:val=""/>
      <w:lvlJc w:val="left"/>
    </w:lvl>
    <w:lvl w:ilvl="4" w:tplc="8B188AC2">
      <w:numFmt w:val="decimal"/>
      <w:lvlText w:val=""/>
      <w:lvlJc w:val="left"/>
    </w:lvl>
    <w:lvl w:ilvl="5" w:tplc="E07CB6EA">
      <w:numFmt w:val="decimal"/>
      <w:lvlText w:val=""/>
      <w:lvlJc w:val="left"/>
    </w:lvl>
    <w:lvl w:ilvl="6" w:tplc="D7FA2F4E">
      <w:numFmt w:val="decimal"/>
      <w:lvlText w:val=""/>
      <w:lvlJc w:val="left"/>
    </w:lvl>
    <w:lvl w:ilvl="7" w:tplc="1E1C8CFA">
      <w:numFmt w:val="decimal"/>
      <w:lvlText w:val=""/>
      <w:lvlJc w:val="left"/>
    </w:lvl>
    <w:lvl w:ilvl="8" w:tplc="F2CE4CFE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3DDA317C"/>
    <w:lvl w:ilvl="0" w:tplc="C2803A16">
      <w:start w:val="2"/>
      <w:numFmt w:val="decimal"/>
      <w:lvlText w:val="%1."/>
      <w:lvlJc w:val="left"/>
    </w:lvl>
    <w:lvl w:ilvl="1" w:tplc="EEF0F2FE">
      <w:start w:val="3"/>
      <w:numFmt w:val="decimal"/>
      <w:lvlText w:val="%2."/>
      <w:lvlJc w:val="left"/>
    </w:lvl>
    <w:lvl w:ilvl="2" w:tplc="C5AE3C2A">
      <w:numFmt w:val="decimal"/>
      <w:lvlText w:val=""/>
      <w:lvlJc w:val="left"/>
    </w:lvl>
    <w:lvl w:ilvl="3" w:tplc="6D3ABDE4">
      <w:numFmt w:val="decimal"/>
      <w:lvlText w:val=""/>
      <w:lvlJc w:val="left"/>
    </w:lvl>
    <w:lvl w:ilvl="4" w:tplc="7E1C989E">
      <w:numFmt w:val="decimal"/>
      <w:lvlText w:val=""/>
      <w:lvlJc w:val="left"/>
    </w:lvl>
    <w:lvl w:ilvl="5" w:tplc="80B4DC98">
      <w:numFmt w:val="decimal"/>
      <w:lvlText w:val=""/>
      <w:lvlJc w:val="left"/>
    </w:lvl>
    <w:lvl w:ilvl="6" w:tplc="43D6D124">
      <w:numFmt w:val="decimal"/>
      <w:lvlText w:val=""/>
      <w:lvlJc w:val="left"/>
    </w:lvl>
    <w:lvl w:ilvl="7" w:tplc="D2F20EAA">
      <w:numFmt w:val="decimal"/>
      <w:lvlText w:val=""/>
      <w:lvlJc w:val="left"/>
    </w:lvl>
    <w:lvl w:ilvl="8" w:tplc="01F67A1A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C8AE3432"/>
    <w:lvl w:ilvl="0" w:tplc="E080370E">
      <w:start w:val="4"/>
      <w:numFmt w:val="decimal"/>
      <w:lvlText w:val="%1."/>
      <w:lvlJc w:val="left"/>
    </w:lvl>
    <w:lvl w:ilvl="1" w:tplc="8C32CD64">
      <w:numFmt w:val="decimal"/>
      <w:lvlText w:val=""/>
      <w:lvlJc w:val="left"/>
    </w:lvl>
    <w:lvl w:ilvl="2" w:tplc="0F6AC912">
      <w:numFmt w:val="decimal"/>
      <w:lvlText w:val=""/>
      <w:lvlJc w:val="left"/>
    </w:lvl>
    <w:lvl w:ilvl="3" w:tplc="6F741E10">
      <w:numFmt w:val="decimal"/>
      <w:lvlText w:val=""/>
      <w:lvlJc w:val="left"/>
    </w:lvl>
    <w:lvl w:ilvl="4" w:tplc="C1B035BC">
      <w:numFmt w:val="decimal"/>
      <w:lvlText w:val=""/>
      <w:lvlJc w:val="left"/>
    </w:lvl>
    <w:lvl w:ilvl="5" w:tplc="D3306D72">
      <w:numFmt w:val="decimal"/>
      <w:lvlText w:val=""/>
      <w:lvlJc w:val="left"/>
    </w:lvl>
    <w:lvl w:ilvl="6" w:tplc="0FD26454">
      <w:numFmt w:val="decimal"/>
      <w:lvlText w:val=""/>
      <w:lvlJc w:val="left"/>
    </w:lvl>
    <w:lvl w:ilvl="7" w:tplc="53A2CB40">
      <w:numFmt w:val="decimal"/>
      <w:lvlText w:val=""/>
      <w:lvlJc w:val="left"/>
    </w:lvl>
    <w:lvl w:ilvl="8" w:tplc="FDD69E6C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ADEA8D08"/>
    <w:lvl w:ilvl="0" w:tplc="E8A463EE">
      <w:start w:val="1"/>
      <w:numFmt w:val="bullet"/>
      <w:lvlText w:val="В"/>
      <w:lvlJc w:val="left"/>
    </w:lvl>
    <w:lvl w:ilvl="1" w:tplc="27449E98">
      <w:start w:val="1"/>
      <w:numFmt w:val="bullet"/>
      <w:lvlText w:val="В"/>
      <w:lvlJc w:val="left"/>
    </w:lvl>
    <w:lvl w:ilvl="2" w:tplc="C0FAC72E">
      <w:numFmt w:val="decimal"/>
      <w:lvlText w:val=""/>
      <w:lvlJc w:val="left"/>
    </w:lvl>
    <w:lvl w:ilvl="3" w:tplc="E098C130">
      <w:numFmt w:val="decimal"/>
      <w:lvlText w:val=""/>
      <w:lvlJc w:val="left"/>
    </w:lvl>
    <w:lvl w:ilvl="4" w:tplc="011E14E8">
      <w:numFmt w:val="decimal"/>
      <w:lvlText w:val=""/>
      <w:lvlJc w:val="left"/>
    </w:lvl>
    <w:lvl w:ilvl="5" w:tplc="57666EE8">
      <w:numFmt w:val="decimal"/>
      <w:lvlText w:val=""/>
      <w:lvlJc w:val="left"/>
    </w:lvl>
    <w:lvl w:ilvl="6" w:tplc="590A4BDA">
      <w:numFmt w:val="decimal"/>
      <w:lvlText w:val=""/>
      <w:lvlJc w:val="left"/>
    </w:lvl>
    <w:lvl w:ilvl="7" w:tplc="5BEE3A64">
      <w:numFmt w:val="decimal"/>
      <w:lvlText w:val=""/>
      <w:lvlJc w:val="left"/>
    </w:lvl>
    <w:lvl w:ilvl="8" w:tplc="63AC3C9C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866EC45C"/>
    <w:lvl w:ilvl="0" w:tplc="9FFE53C8">
      <w:start w:val="1"/>
      <w:numFmt w:val="bullet"/>
      <w:lvlText w:val="В"/>
      <w:lvlJc w:val="left"/>
    </w:lvl>
    <w:lvl w:ilvl="1" w:tplc="79D0BA30">
      <w:start w:val="2"/>
      <w:numFmt w:val="decimal"/>
      <w:lvlText w:val="%2."/>
      <w:lvlJc w:val="left"/>
    </w:lvl>
    <w:lvl w:ilvl="2" w:tplc="3F02C378">
      <w:numFmt w:val="decimal"/>
      <w:lvlText w:val=""/>
      <w:lvlJc w:val="left"/>
    </w:lvl>
    <w:lvl w:ilvl="3" w:tplc="8B90AA62">
      <w:numFmt w:val="decimal"/>
      <w:lvlText w:val=""/>
      <w:lvlJc w:val="left"/>
    </w:lvl>
    <w:lvl w:ilvl="4" w:tplc="E3D624F8">
      <w:numFmt w:val="decimal"/>
      <w:lvlText w:val=""/>
      <w:lvlJc w:val="left"/>
    </w:lvl>
    <w:lvl w:ilvl="5" w:tplc="A0A6985E">
      <w:numFmt w:val="decimal"/>
      <w:lvlText w:val=""/>
      <w:lvlJc w:val="left"/>
    </w:lvl>
    <w:lvl w:ilvl="6" w:tplc="F6FE0FE2">
      <w:numFmt w:val="decimal"/>
      <w:lvlText w:val=""/>
      <w:lvlJc w:val="left"/>
    </w:lvl>
    <w:lvl w:ilvl="7" w:tplc="9A787A9A">
      <w:numFmt w:val="decimal"/>
      <w:lvlText w:val=""/>
      <w:lvlJc w:val="left"/>
    </w:lvl>
    <w:lvl w:ilvl="8" w:tplc="DD825D8C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78A48EA0"/>
    <w:lvl w:ilvl="0" w:tplc="39723012">
      <w:start w:val="1"/>
      <w:numFmt w:val="bullet"/>
      <w:lvlText w:val="П"/>
      <w:lvlJc w:val="left"/>
    </w:lvl>
    <w:lvl w:ilvl="1" w:tplc="7A5455F8">
      <w:numFmt w:val="decimal"/>
      <w:lvlText w:val=""/>
      <w:lvlJc w:val="left"/>
    </w:lvl>
    <w:lvl w:ilvl="2" w:tplc="679E8D88">
      <w:numFmt w:val="decimal"/>
      <w:lvlText w:val=""/>
      <w:lvlJc w:val="left"/>
    </w:lvl>
    <w:lvl w:ilvl="3" w:tplc="26CE237A">
      <w:numFmt w:val="decimal"/>
      <w:lvlText w:val=""/>
      <w:lvlJc w:val="left"/>
    </w:lvl>
    <w:lvl w:ilvl="4" w:tplc="7DAA557E">
      <w:numFmt w:val="decimal"/>
      <w:lvlText w:val=""/>
      <w:lvlJc w:val="left"/>
    </w:lvl>
    <w:lvl w:ilvl="5" w:tplc="39B66746">
      <w:numFmt w:val="decimal"/>
      <w:lvlText w:val=""/>
      <w:lvlJc w:val="left"/>
    </w:lvl>
    <w:lvl w:ilvl="6" w:tplc="6A3A8F68">
      <w:numFmt w:val="decimal"/>
      <w:lvlText w:val=""/>
      <w:lvlJc w:val="left"/>
    </w:lvl>
    <w:lvl w:ilvl="7" w:tplc="0876EE74">
      <w:numFmt w:val="decimal"/>
      <w:lvlText w:val=""/>
      <w:lvlJc w:val="left"/>
    </w:lvl>
    <w:lvl w:ilvl="8" w:tplc="85F8DBA8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A26A2DC8"/>
    <w:lvl w:ilvl="0" w:tplc="B8F29A56">
      <w:start w:val="1"/>
      <w:numFmt w:val="decimal"/>
      <w:lvlText w:val="%1."/>
      <w:lvlJc w:val="left"/>
    </w:lvl>
    <w:lvl w:ilvl="1" w:tplc="7466D01A">
      <w:numFmt w:val="decimal"/>
      <w:lvlText w:val=""/>
      <w:lvlJc w:val="left"/>
    </w:lvl>
    <w:lvl w:ilvl="2" w:tplc="033693E0">
      <w:numFmt w:val="decimal"/>
      <w:lvlText w:val=""/>
      <w:lvlJc w:val="left"/>
    </w:lvl>
    <w:lvl w:ilvl="3" w:tplc="742C56C0">
      <w:numFmt w:val="decimal"/>
      <w:lvlText w:val=""/>
      <w:lvlJc w:val="left"/>
    </w:lvl>
    <w:lvl w:ilvl="4" w:tplc="9CBA09B4">
      <w:numFmt w:val="decimal"/>
      <w:lvlText w:val=""/>
      <w:lvlJc w:val="left"/>
    </w:lvl>
    <w:lvl w:ilvl="5" w:tplc="94C4A2F2">
      <w:numFmt w:val="decimal"/>
      <w:lvlText w:val=""/>
      <w:lvlJc w:val="left"/>
    </w:lvl>
    <w:lvl w:ilvl="6" w:tplc="B37E571E">
      <w:numFmt w:val="decimal"/>
      <w:lvlText w:val=""/>
      <w:lvlJc w:val="left"/>
    </w:lvl>
    <w:lvl w:ilvl="7" w:tplc="A3244942">
      <w:numFmt w:val="decimal"/>
      <w:lvlText w:val=""/>
      <w:lvlJc w:val="left"/>
    </w:lvl>
    <w:lvl w:ilvl="8" w:tplc="D9E84F68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C5EC74C6"/>
    <w:lvl w:ilvl="0" w:tplc="73F88784">
      <w:start w:val="6"/>
      <w:numFmt w:val="decimal"/>
      <w:lvlText w:val="%1."/>
      <w:lvlJc w:val="left"/>
    </w:lvl>
    <w:lvl w:ilvl="1" w:tplc="71C4D8D8">
      <w:numFmt w:val="decimal"/>
      <w:lvlText w:val=""/>
      <w:lvlJc w:val="left"/>
    </w:lvl>
    <w:lvl w:ilvl="2" w:tplc="927C42A0">
      <w:numFmt w:val="decimal"/>
      <w:lvlText w:val=""/>
      <w:lvlJc w:val="left"/>
    </w:lvl>
    <w:lvl w:ilvl="3" w:tplc="4FD05952">
      <w:numFmt w:val="decimal"/>
      <w:lvlText w:val=""/>
      <w:lvlJc w:val="left"/>
    </w:lvl>
    <w:lvl w:ilvl="4" w:tplc="F5DECE26">
      <w:numFmt w:val="decimal"/>
      <w:lvlText w:val=""/>
      <w:lvlJc w:val="left"/>
    </w:lvl>
    <w:lvl w:ilvl="5" w:tplc="1A94F8D4">
      <w:numFmt w:val="decimal"/>
      <w:lvlText w:val=""/>
      <w:lvlJc w:val="left"/>
    </w:lvl>
    <w:lvl w:ilvl="6" w:tplc="8B8C0BFE">
      <w:numFmt w:val="decimal"/>
      <w:lvlText w:val=""/>
      <w:lvlJc w:val="left"/>
    </w:lvl>
    <w:lvl w:ilvl="7" w:tplc="717C300A">
      <w:numFmt w:val="decimal"/>
      <w:lvlText w:val=""/>
      <w:lvlJc w:val="left"/>
    </w:lvl>
    <w:lvl w:ilvl="8" w:tplc="759A0DB4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6462E50"/>
    <w:lvl w:ilvl="0" w:tplc="FD9A8536">
      <w:start w:val="1"/>
      <w:numFmt w:val="bullet"/>
      <w:lvlText w:val="-"/>
      <w:lvlJc w:val="left"/>
    </w:lvl>
    <w:lvl w:ilvl="1" w:tplc="009489BC">
      <w:numFmt w:val="decimal"/>
      <w:lvlText w:val=""/>
      <w:lvlJc w:val="left"/>
    </w:lvl>
    <w:lvl w:ilvl="2" w:tplc="9624808A">
      <w:numFmt w:val="decimal"/>
      <w:lvlText w:val=""/>
      <w:lvlJc w:val="left"/>
    </w:lvl>
    <w:lvl w:ilvl="3" w:tplc="930CDDCE">
      <w:numFmt w:val="decimal"/>
      <w:lvlText w:val=""/>
      <w:lvlJc w:val="left"/>
    </w:lvl>
    <w:lvl w:ilvl="4" w:tplc="EA72C4C8">
      <w:numFmt w:val="decimal"/>
      <w:lvlText w:val=""/>
      <w:lvlJc w:val="left"/>
    </w:lvl>
    <w:lvl w:ilvl="5" w:tplc="E1AC0382">
      <w:numFmt w:val="decimal"/>
      <w:lvlText w:val=""/>
      <w:lvlJc w:val="left"/>
    </w:lvl>
    <w:lvl w:ilvl="6" w:tplc="0DD6052E">
      <w:numFmt w:val="decimal"/>
      <w:lvlText w:val=""/>
      <w:lvlJc w:val="left"/>
    </w:lvl>
    <w:lvl w:ilvl="7" w:tplc="2BDE3CFC">
      <w:numFmt w:val="decimal"/>
      <w:lvlText w:val=""/>
      <w:lvlJc w:val="left"/>
    </w:lvl>
    <w:lvl w:ilvl="8" w:tplc="0AB643A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D078487A"/>
    <w:lvl w:ilvl="0" w:tplc="F6A47928">
      <w:start w:val="1"/>
      <w:numFmt w:val="bullet"/>
      <w:lvlText w:val="-"/>
      <w:lvlJc w:val="left"/>
    </w:lvl>
    <w:lvl w:ilvl="1" w:tplc="50C2B4D4">
      <w:numFmt w:val="decimal"/>
      <w:lvlText w:val=""/>
      <w:lvlJc w:val="left"/>
    </w:lvl>
    <w:lvl w:ilvl="2" w:tplc="98E2B680">
      <w:numFmt w:val="decimal"/>
      <w:lvlText w:val=""/>
      <w:lvlJc w:val="left"/>
    </w:lvl>
    <w:lvl w:ilvl="3" w:tplc="CC6AA2B2">
      <w:numFmt w:val="decimal"/>
      <w:lvlText w:val=""/>
      <w:lvlJc w:val="left"/>
    </w:lvl>
    <w:lvl w:ilvl="4" w:tplc="2AAC52F2">
      <w:numFmt w:val="decimal"/>
      <w:lvlText w:val=""/>
      <w:lvlJc w:val="left"/>
    </w:lvl>
    <w:lvl w:ilvl="5" w:tplc="989CFFF2">
      <w:numFmt w:val="decimal"/>
      <w:lvlText w:val=""/>
      <w:lvlJc w:val="left"/>
    </w:lvl>
    <w:lvl w:ilvl="6" w:tplc="8AAA39F0">
      <w:numFmt w:val="decimal"/>
      <w:lvlText w:val=""/>
      <w:lvlJc w:val="left"/>
    </w:lvl>
    <w:lvl w:ilvl="7" w:tplc="1644B04A">
      <w:numFmt w:val="decimal"/>
      <w:lvlText w:val=""/>
      <w:lvlJc w:val="left"/>
    </w:lvl>
    <w:lvl w:ilvl="8" w:tplc="75FA6888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18E9DB6"/>
    <w:lvl w:ilvl="0" w:tplc="F6CEC326">
      <w:start w:val="1"/>
      <w:numFmt w:val="bullet"/>
      <w:lvlText w:val="В"/>
      <w:lvlJc w:val="left"/>
    </w:lvl>
    <w:lvl w:ilvl="1" w:tplc="2398FB92">
      <w:numFmt w:val="decimal"/>
      <w:lvlText w:val=""/>
      <w:lvlJc w:val="left"/>
    </w:lvl>
    <w:lvl w:ilvl="2" w:tplc="D68A0E92">
      <w:numFmt w:val="decimal"/>
      <w:lvlText w:val=""/>
      <w:lvlJc w:val="left"/>
    </w:lvl>
    <w:lvl w:ilvl="3" w:tplc="6EB44CB6">
      <w:numFmt w:val="decimal"/>
      <w:lvlText w:val=""/>
      <w:lvlJc w:val="left"/>
    </w:lvl>
    <w:lvl w:ilvl="4" w:tplc="390CCADA">
      <w:numFmt w:val="decimal"/>
      <w:lvlText w:val=""/>
      <w:lvlJc w:val="left"/>
    </w:lvl>
    <w:lvl w:ilvl="5" w:tplc="B9C2FC5A">
      <w:numFmt w:val="decimal"/>
      <w:lvlText w:val=""/>
      <w:lvlJc w:val="left"/>
    </w:lvl>
    <w:lvl w:ilvl="6" w:tplc="9E3AA2B6">
      <w:numFmt w:val="decimal"/>
      <w:lvlText w:val=""/>
      <w:lvlJc w:val="left"/>
    </w:lvl>
    <w:lvl w:ilvl="7" w:tplc="AEE865B4">
      <w:numFmt w:val="decimal"/>
      <w:lvlText w:val=""/>
      <w:lvlJc w:val="left"/>
    </w:lvl>
    <w:lvl w:ilvl="8" w:tplc="09E2809C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006"/>
    <w:rsid w:val="00013130"/>
    <w:rsid w:val="0002448D"/>
    <w:rsid w:val="000353AB"/>
    <w:rsid w:val="00053B31"/>
    <w:rsid w:val="00071FB3"/>
    <w:rsid w:val="00091494"/>
    <w:rsid w:val="000C1F09"/>
    <w:rsid w:val="00103D5A"/>
    <w:rsid w:val="00106CC4"/>
    <w:rsid w:val="001161E1"/>
    <w:rsid w:val="001170C9"/>
    <w:rsid w:val="00125350"/>
    <w:rsid w:val="001363E2"/>
    <w:rsid w:val="001A2A46"/>
    <w:rsid w:val="001A3304"/>
    <w:rsid w:val="001B67D7"/>
    <w:rsid w:val="001C3922"/>
    <w:rsid w:val="001D2730"/>
    <w:rsid w:val="001D52E8"/>
    <w:rsid w:val="001E76BB"/>
    <w:rsid w:val="001F12CE"/>
    <w:rsid w:val="00205254"/>
    <w:rsid w:val="00211A77"/>
    <w:rsid w:val="002144B8"/>
    <w:rsid w:val="00240087"/>
    <w:rsid w:val="00266E0F"/>
    <w:rsid w:val="00280F18"/>
    <w:rsid w:val="00286CDE"/>
    <w:rsid w:val="002B2291"/>
    <w:rsid w:val="002B6D2B"/>
    <w:rsid w:val="002B7E43"/>
    <w:rsid w:val="002C00F1"/>
    <w:rsid w:val="002D29CE"/>
    <w:rsid w:val="002E6974"/>
    <w:rsid w:val="00301C8F"/>
    <w:rsid w:val="003066D8"/>
    <w:rsid w:val="00306F2F"/>
    <w:rsid w:val="003126FE"/>
    <w:rsid w:val="00313DFD"/>
    <w:rsid w:val="00324820"/>
    <w:rsid w:val="0033128C"/>
    <w:rsid w:val="00345689"/>
    <w:rsid w:val="003503ED"/>
    <w:rsid w:val="00373A2A"/>
    <w:rsid w:val="00375BA3"/>
    <w:rsid w:val="00391601"/>
    <w:rsid w:val="0039198B"/>
    <w:rsid w:val="003A6092"/>
    <w:rsid w:val="003C175B"/>
    <w:rsid w:val="003C65D1"/>
    <w:rsid w:val="003F6964"/>
    <w:rsid w:val="00407D44"/>
    <w:rsid w:val="004101BA"/>
    <w:rsid w:val="0041239F"/>
    <w:rsid w:val="004202B3"/>
    <w:rsid w:val="004258D0"/>
    <w:rsid w:val="00427503"/>
    <w:rsid w:val="00442D8E"/>
    <w:rsid w:val="00442F92"/>
    <w:rsid w:val="0044562C"/>
    <w:rsid w:val="00457EB0"/>
    <w:rsid w:val="00460245"/>
    <w:rsid w:val="00460FBA"/>
    <w:rsid w:val="0047172F"/>
    <w:rsid w:val="00474587"/>
    <w:rsid w:val="00494F9B"/>
    <w:rsid w:val="00497BE9"/>
    <w:rsid w:val="004A67DF"/>
    <w:rsid w:val="004F14AB"/>
    <w:rsid w:val="004F5EEE"/>
    <w:rsid w:val="005070D4"/>
    <w:rsid w:val="0050711A"/>
    <w:rsid w:val="00530698"/>
    <w:rsid w:val="00552102"/>
    <w:rsid w:val="0055742D"/>
    <w:rsid w:val="005707E4"/>
    <w:rsid w:val="00573CAB"/>
    <w:rsid w:val="00575F1F"/>
    <w:rsid w:val="00582E4D"/>
    <w:rsid w:val="005858F2"/>
    <w:rsid w:val="00597B4F"/>
    <w:rsid w:val="005C0194"/>
    <w:rsid w:val="005C42D0"/>
    <w:rsid w:val="005F7FED"/>
    <w:rsid w:val="00636973"/>
    <w:rsid w:val="00646D9D"/>
    <w:rsid w:val="006622A6"/>
    <w:rsid w:val="00665BE6"/>
    <w:rsid w:val="006A7E05"/>
    <w:rsid w:val="006B26A1"/>
    <w:rsid w:val="006C0E30"/>
    <w:rsid w:val="006C2407"/>
    <w:rsid w:val="006E067D"/>
    <w:rsid w:val="006E515D"/>
    <w:rsid w:val="006F3ED8"/>
    <w:rsid w:val="006F42F9"/>
    <w:rsid w:val="006F7300"/>
    <w:rsid w:val="00701828"/>
    <w:rsid w:val="00706243"/>
    <w:rsid w:val="00714230"/>
    <w:rsid w:val="00723DD4"/>
    <w:rsid w:val="007257CE"/>
    <w:rsid w:val="0072650E"/>
    <w:rsid w:val="007359C3"/>
    <w:rsid w:val="007604C2"/>
    <w:rsid w:val="0076456F"/>
    <w:rsid w:val="00765A58"/>
    <w:rsid w:val="007C00EA"/>
    <w:rsid w:val="007C35C3"/>
    <w:rsid w:val="00800C1C"/>
    <w:rsid w:val="00801822"/>
    <w:rsid w:val="00856033"/>
    <w:rsid w:val="00873A0C"/>
    <w:rsid w:val="008815D9"/>
    <w:rsid w:val="00891D67"/>
    <w:rsid w:val="008A5E14"/>
    <w:rsid w:val="008A6BB8"/>
    <w:rsid w:val="008C35C1"/>
    <w:rsid w:val="008C4473"/>
    <w:rsid w:val="008F76E0"/>
    <w:rsid w:val="009201FB"/>
    <w:rsid w:val="00921103"/>
    <w:rsid w:val="009476C3"/>
    <w:rsid w:val="00947F08"/>
    <w:rsid w:val="00971283"/>
    <w:rsid w:val="00976E02"/>
    <w:rsid w:val="00985DA4"/>
    <w:rsid w:val="0099574B"/>
    <w:rsid w:val="009A09ED"/>
    <w:rsid w:val="009C110C"/>
    <w:rsid w:val="009C2D4C"/>
    <w:rsid w:val="009C33BD"/>
    <w:rsid w:val="009D61EB"/>
    <w:rsid w:val="00A013B9"/>
    <w:rsid w:val="00A13C8A"/>
    <w:rsid w:val="00A17588"/>
    <w:rsid w:val="00A215D4"/>
    <w:rsid w:val="00A25DE9"/>
    <w:rsid w:val="00A278B9"/>
    <w:rsid w:val="00A46B2F"/>
    <w:rsid w:val="00A515C1"/>
    <w:rsid w:val="00A55A1D"/>
    <w:rsid w:val="00A74248"/>
    <w:rsid w:val="00A7453C"/>
    <w:rsid w:val="00AB02C6"/>
    <w:rsid w:val="00AD78FA"/>
    <w:rsid w:val="00AE1EDB"/>
    <w:rsid w:val="00AE5F98"/>
    <w:rsid w:val="00AF5049"/>
    <w:rsid w:val="00AF5439"/>
    <w:rsid w:val="00AF63BB"/>
    <w:rsid w:val="00B03532"/>
    <w:rsid w:val="00B05F05"/>
    <w:rsid w:val="00B12714"/>
    <w:rsid w:val="00B33DE8"/>
    <w:rsid w:val="00B374ED"/>
    <w:rsid w:val="00B41FE1"/>
    <w:rsid w:val="00B45D7F"/>
    <w:rsid w:val="00B5058B"/>
    <w:rsid w:val="00B76F21"/>
    <w:rsid w:val="00B90710"/>
    <w:rsid w:val="00B92A3E"/>
    <w:rsid w:val="00BA41EA"/>
    <w:rsid w:val="00BA7629"/>
    <w:rsid w:val="00BB2639"/>
    <w:rsid w:val="00BE4027"/>
    <w:rsid w:val="00BF7216"/>
    <w:rsid w:val="00C174B3"/>
    <w:rsid w:val="00C21E82"/>
    <w:rsid w:val="00C260B1"/>
    <w:rsid w:val="00C648AF"/>
    <w:rsid w:val="00C923D3"/>
    <w:rsid w:val="00C94AAE"/>
    <w:rsid w:val="00C96EA9"/>
    <w:rsid w:val="00CA6D50"/>
    <w:rsid w:val="00CA7803"/>
    <w:rsid w:val="00CB1875"/>
    <w:rsid w:val="00CB57FB"/>
    <w:rsid w:val="00CE2313"/>
    <w:rsid w:val="00CE3006"/>
    <w:rsid w:val="00D4403F"/>
    <w:rsid w:val="00D503CE"/>
    <w:rsid w:val="00D931B4"/>
    <w:rsid w:val="00DB2EE4"/>
    <w:rsid w:val="00DB3F27"/>
    <w:rsid w:val="00DC657B"/>
    <w:rsid w:val="00DE00EF"/>
    <w:rsid w:val="00E239DD"/>
    <w:rsid w:val="00E30D72"/>
    <w:rsid w:val="00E57CAA"/>
    <w:rsid w:val="00E64813"/>
    <w:rsid w:val="00EB2DFB"/>
    <w:rsid w:val="00EB564D"/>
    <w:rsid w:val="00EB5B4C"/>
    <w:rsid w:val="00EB76CD"/>
    <w:rsid w:val="00EC5878"/>
    <w:rsid w:val="00ED52C8"/>
    <w:rsid w:val="00EE2AFD"/>
    <w:rsid w:val="00EE4FC5"/>
    <w:rsid w:val="00F31423"/>
    <w:rsid w:val="00F71382"/>
    <w:rsid w:val="00F7238B"/>
    <w:rsid w:val="00F86251"/>
    <w:rsid w:val="00F91D4A"/>
    <w:rsid w:val="00F9437E"/>
    <w:rsid w:val="00FC55EC"/>
    <w:rsid w:val="00FE22BD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8B83"/>
  <w15:docId w15:val="{6963521F-1764-49C5-9261-A17945D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06"/>
  </w:style>
  <w:style w:type="paragraph" w:styleId="3">
    <w:name w:val="heading 3"/>
    <w:basedOn w:val="a"/>
    <w:next w:val="a"/>
    <w:link w:val="30"/>
    <w:qFormat/>
    <w:rsid w:val="00BF7216"/>
    <w:pPr>
      <w:keepNext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00C1C"/>
  </w:style>
  <w:style w:type="paragraph" w:styleId="a6">
    <w:name w:val="header"/>
    <w:basedOn w:val="a"/>
    <w:link w:val="a7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6C3"/>
  </w:style>
  <w:style w:type="paragraph" w:styleId="a8">
    <w:name w:val="footer"/>
    <w:basedOn w:val="a"/>
    <w:link w:val="a9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6C3"/>
  </w:style>
  <w:style w:type="character" w:customStyle="1" w:styleId="30">
    <w:name w:val="Заголовок 3 Знак"/>
    <w:basedOn w:val="a0"/>
    <w:link w:val="3"/>
    <w:rsid w:val="00BF7216"/>
    <w:rPr>
      <w:rFonts w:eastAsia="Times New Roman"/>
      <w:sz w:val="28"/>
      <w:szCs w:val="20"/>
    </w:rPr>
  </w:style>
  <w:style w:type="paragraph" w:styleId="aa">
    <w:name w:val="List Paragraph"/>
    <w:basedOn w:val="a"/>
    <w:uiPriority w:val="34"/>
    <w:qFormat/>
    <w:rsid w:val="00BA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9E97-CF8F-435E-8285-733EB55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114</cp:revision>
  <cp:lastPrinted>2022-10-19T06:01:00Z</cp:lastPrinted>
  <dcterms:created xsi:type="dcterms:W3CDTF">2018-10-16T07:52:00Z</dcterms:created>
  <dcterms:modified xsi:type="dcterms:W3CDTF">2024-05-15T07:48:00Z</dcterms:modified>
</cp:coreProperties>
</file>