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BF" w:rsidRPr="006C54BF" w:rsidRDefault="006C54BF" w:rsidP="006C54B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54BF">
        <w:rPr>
          <w:b/>
          <w:bCs/>
          <w:color w:val="000000"/>
          <w:sz w:val="24"/>
          <w:szCs w:val="24"/>
        </w:rPr>
        <w:t>АДМИНИСТРАЦИЯ</w:t>
      </w:r>
    </w:p>
    <w:p w:rsidR="006C54BF" w:rsidRPr="006C54BF" w:rsidRDefault="006C54BF" w:rsidP="006C54B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54BF">
        <w:rPr>
          <w:b/>
          <w:bCs/>
          <w:color w:val="000000"/>
          <w:sz w:val="24"/>
          <w:szCs w:val="24"/>
        </w:rPr>
        <w:t>МУНИЦИПАЛЬНОГО ОБРАЗОВАНИЯ ГРИГОРЬЕВСКОЕ (СЕЛЬСКОЕ ПОСЕЛ</w:t>
      </w:r>
      <w:r w:rsidRPr="006C54BF">
        <w:rPr>
          <w:b/>
          <w:bCs/>
          <w:color w:val="000000"/>
          <w:sz w:val="24"/>
          <w:szCs w:val="24"/>
        </w:rPr>
        <w:t>Е</w:t>
      </w:r>
      <w:r w:rsidRPr="006C54BF">
        <w:rPr>
          <w:b/>
          <w:bCs/>
          <w:color w:val="000000"/>
          <w:sz w:val="24"/>
          <w:szCs w:val="24"/>
        </w:rPr>
        <w:t>НИЕ) ГУСЬ-ХРУСТАЛЬНОГО РАЙОНА ВЛАДИМИРСКОЙ ОБЛАСТИ</w:t>
      </w:r>
    </w:p>
    <w:p w:rsidR="006C54BF" w:rsidRPr="006C54BF" w:rsidRDefault="006C54BF" w:rsidP="006C54BF">
      <w:pPr>
        <w:widowControl w:val="0"/>
        <w:rPr>
          <w:b/>
          <w:color w:val="000000"/>
          <w:sz w:val="26"/>
          <w:szCs w:val="28"/>
        </w:rPr>
      </w:pPr>
    </w:p>
    <w:p w:rsidR="00D06610" w:rsidRPr="006C54BF" w:rsidRDefault="006C54BF" w:rsidP="006C54BF">
      <w:pPr>
        <w:pStyle w:val="Standard"/>
        <w:jc w:val="center"/>
        <w:rPr>
          <w:b/>
          <w:sz w:val="28"/>
          <w:szCs w:val="28"/>
        </w:rPr>
      </w:pPr>
      <w:r w:rsidRPr="006C54BF">
        <w:rPr>
          <w:b/>
          <w:color w:val="000000"/>
          <w:spacing w:val="41"/>
          <w:kern w:val="0"/>
          <w:sz w:val="40"/>
          <w:szCs w:val="40"/>
          <w:lang w:eastAsia="ru-RU"/>
        </w:rPr>
        <w:t>ПОСТАНОВЛЕНИЕ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Default="006C54BF" w:rsidP="00D06610">
      <w:pPr>
        <w:rPr>
          <w:b/>
          <w:sz w:val="28"/>
          <w:szCs w:val="28"/>
        </w:rPr>
      </w:pPr>
      <w:r w:rsidRPr="006C54BF">
        <w:rPr>
          <w:b/>
          <w:sz w:val="28"/>
          <w:szCs w:val="28"/>
        </w:rPr>
        <w:t xml:space="preserve">23.12.2021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C54BF">
        <w:rPr>
          <w:b/>
          <w:sz w:val="28"/>
          <w:szCs w:val="28"/>
        </w:rPr>
        <w:t>№ 119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54BF" w:rsidTr="006C54BF">
        <w:tc>
          <w:tcPr>
            <w:tcW w:w="4927" w:type="dxa"/>
          </w:tcPr>
          <w:p w:rsidR="006C54BF" w:rsidRDefault="006C54BF" w:rsidP="006C54BF">
            <w:pPr>
              <w:jc w:val="both"/>
              <w:rPr>
                <w:b/>
                <w:sz w:val="28"/>
                <w:szCs w:val="28"/>
              </w:rPr>
            </w:pPr>
            <w:r w:rsidRPr="006C54BF">
              <w:rPr>
                <w:b/>
                <w:sz w:val="28"/>
                <w:szCs w:val="28"/>
              </w:rPr>
              <w:t>Об утверждении Программы пр</w:t>
            </w:r>
            <w:r w:rsidRPr="006C54B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филактики </w:t>
            </w:r>
            <w:r w:rsidRPr="006C54BF">
              <w:rPr>
                <w:b/>
                <w:sz w:val="28"/>
                <w:szCs w:val="28"/>
              </w:rPr>
              <w:t>рисков причинения вр</w:t>
            </w:r>
            <w:r w:rsidRPr="006C54B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да (ущерба) охраняемым </w:t>
            </w:r>
            <w:r w:rsidRPr="006C54BF">
              <w:rPr>
                <w:b/>
                <w:sz w:val="28"/>
                <w:szCs w:val="28"/>
              </w:rPr>
              <w:t>законом ценностям по муниципальному ко</w:t>
            </w:r>
            <w:r w:rsidRPr="006C54BF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тролю </w:t>
            </w:r>
            <w:r w:rsidRPr="006C54BF">
              <w:rPr>
                <w:b/>
                <w:sz w:val="28"/>
                <w:szCs w:val="28"/>
              </w:rPr>
              <w:t>в сфере благоустройства на терри</w:t>
            </w:r>
            <w:r>
              <w:rPr>
                <w:b/>
                <w:sz w:val="28"/>
                <w:szCs w:val="28"/>
              </w:rPr>
              <w:t xml:space="preserve">тории </w:t>
            </w:r>
            <w:r w:rsidRPr="006C54BF">
              <w:rPr>
                <w:b/>
                <w:sz w:val="28"/>
                <w:szCs w:val="28"/>
              </w:rPr>
              <w:t>муниципального обр</w:t>
            </w:r>
            <w:r w:rsidRPr="006C54BF">
              <w:rPr>
                <w:b/>
                <w:sz w:val="28"/>
                <w:szCs w:val="28"/>
              </w:rPr>
              <w:t>а</w:t>
            </w:r>
            <w:r w:rsidRPr="006C54BF">
              <w:rPr>
                <w:b/>
                <w:sz w:val="28"/>
                <w:szCs w:val="28"/>
              </w:rPr>
              <w:t>зования Гри</w:t>
            </w:r>
            <w:r>
              <w:rPr>
                <w:b/>
                <w:sz w:val="28"/>
                <w:szCs w:val="28"/>
              </w:rPr>
              <w:t xml:space="preserve">горьевское </w:t>
            </w:r>
            <w:r w:rsidRPr="006C54BF">
              <w:rPr>
                <w:b/>
                <w:sz w:val="28"/>
                <w:szCs w:val="28"/>
              </w:rPr>
              <w:t>(сельское поселение) Гусь-Хрустального ра</w:t>
            </w:r>
            <w:r w:rsidRPr="006C54BF">
              <w:rPr>
                <w:b/>
                <w:sz w:val="28"/>
                <w:szCs w:val="28"/>
              </w:rPr>
              <w:t>й</w:t>
            </w:r>
            <w:r w:rsidRPr="006C54BF">
              <w:rPr>
                <w:b/>
                <w:sz w:val="28"/>
                <w:szCs w:val="28"/>
              </w:rPr>
              <w:t>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54BF">
              <w:rPr>
                <w:b/>
                <w:sz w:val="28"/>
                <w:szCs w:val="28"/>
              </w:rPr>
              <w:t>Владимирской 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54BF">
              <w:rPr>
                <w:b/>
                <w:sz w:val="28"/>
                <w:szCs w:val="28"/>
              </w:rPr>
              <w:t>на 2022 год</w:t>
            </w:r>
          </w:p>
          <w:p w:rsidR="006C54BF" w:rsidRPr="006C54BF" w:rsidRDefault="006C54BF" w:rsidP="006C54BF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54BF" w:rsidRDefault="006C54BF" w:rsidP="00D06610">
            <w:pPr>
              <w:rPr>
                <w:b/>
              </w:rPr>
            </w:pPr>
          </w:p>
        </w:tc>
      </w:tr>
    </w:tbl>
    <w:p w:rsidR="00CC14CB" w:rsidRDefault="00CC14CB">
      <w:pPr>
        <w:pStyle w:val="2"/>
        <w:jc w:val="left"/>
        <w:rPr>
          <w:sz w:val="20"/>
        </w:rPr>
      </w:pPr>
    </w:p>
    <w:p w:rsidR="00CC14CB" w:rsidRDefault="00CC14CB" w:rsidP="006C54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</w:t>
      </w:r>
      <w:r w:rsidRPr="00FF5713">
        <w:rPr>
          <w:sz w:val="28"/>
          <w:szCs w:val="28"/>
        </w:rPr>
        <w:t>д</w:t>
      </w:r>
      <w:r w:rsidRPr="00FF5713">
        <w:rPr>
          <w:sz w:val="28"/>
          <w:szCs w:val="28"/>
        </w:rPr>
        <w:t>зорными) органами программы профилактики рисков причинения вреда (уще</w:t>
      </w:r>
      <w:r w:rsidRPr="00FF5713">
        <w:rPr>
          <w:sz w:val="28"/>
          <w:szCs w:val="28"/>
        </w:rPr>
        <w:t>р</w:t>
      </w:r>
      <w:r w:rsidRPr="00FF5713">
        <w:rPr>
          <w:sz w:val="28"/>
          <w:szCs w:val="28"/>
        </w:rPr>
        <w:t>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муниципального образования </w:t>
      </w:r>
      <w:r w:rsidR="00D075B6" w:rsidRPr="006C54BF">
        <w:rPr>
          <w:rFonts w:eastAsiaTheme="minorHAnsi"/>
          <w:sz w:val="28"/>
          <w:szCs w:val="28"/>
          <w:lang w:eastAsia="en-US"/>
        </w:rPr>
        <w:t>Григорьевское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(сельское поселение) Гусь-Хрустального района от 1</w:t>
      </w:r>
      <w:r w:rsidR="006C54BF">
        <w:rPr>
          <w:rFonts w:eastAsiaTheme="minorHAnsi"/>
          <w:sz w:val="28"/>
          <w:szCs w:val="28"/>
          <w:lang w:eastAsia="en-US"/>
        </w:rPr>
        <w:t>6</w:t>
      </w:r>
      <w:r w:rsidR="00FF5713" w:rsidRPr="006C54BF">
        <w:rPr>
          <w:rFonts w:eastAsiaTheme="minorHAnsi"/>
          <w:sz w:val="28"/>
          <w:szCs w:val="28"/>
          <w:lang w:eastAsia="en-US"/>
        </w:rPr>
        <w:t>.06.2017 №</w:t>
      </w:r>
      <w:r w:rsidR="006C54BF" w:rsidRPr="006C54BF">
        <w:rPr>
          <w:rFonts w:eastAsiaTheme="minorHAnsi"/>
          <w:sz w:val="28"/>
          <w:szCs w:val="28"/>
          <w:lang w:eastAsia="en-US"/>
        </w:rPr>
        <w:t>70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 «Об утверждении Правил по обесп</w:t>
      </w:r>
      <w:r w:rsidR="00FF5713" w:rsidRPr="006C54BF">
        <w:rPr>
          <w:rFonts w:eastAsiaTheme="minorHAnsi"/>
          <w:sz w:val="28"/>
          <w:szCs w:val="28"/>
          <w:lang w:eastAsia="en-US"/>
        </w:rPr>
        <w:t>е</w:t>
      </w:r>
      <w:r w:rsidR="00FF5713" w:rsidRPr="006C54BF">
        <w:rPr>
          <w:rFonts w:eastAsiaTheme="minorHAnsi"/>
          <w:sz w:val="28"/>
          <w:szCs w:val="28"/>
          <w:lang w:eastAsia="en-US"/>
        </w:rPr>
        <w:t>чению чистоты, порядка и благоустройства на территории муниципального о</w:t>
      </w:r>
      <w:r w:rsidR="00FF5713" w:rsidRPr="006C54BF">
        <w:rPr>
          <w:rFonts w:eastAsiaTheme="minorHAnsi"/>
          <w:sz w:val="28"/>
          <w:szCs w:val="28"/>
          <w:lang w:eastAsia="en-US"/>
        </w:rPr>
        <w:t>б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разования </w:t>
      </w:r>
      <w:r w:rsidR="00D075B6" w:rsidRPr="006C54BF">
        <w:rPr>
          <w:rFonts w:eastAsiaTheme="minorHAnsi"/>
          <w:sz w:val="28"/>
          <w:szCs w:val="28"/>
          <w:lang w:eastAsia="en-US"/>
        </w:rPr>
        <w:t>Григорьевское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(сельское поселение), надлежащему содержанию ра</w:t>
      </w:r>
      <w:r w:rsidR="00FF5713" w:rsidRPr="006C54BF">
        <w:rPr>
          <w:rFonts w:eastAsiaTheme="minorHAnsi"/>
          <w:sz w:val="28"/>
          <w:szCs w:val="28"/>
          <w:lang w:eastAsia="en-US"/>
        </w:rPr>
        <w:t>с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положенных на них объектов», </w:t>
      </w:r>
      <w:r w:rsidR="002D0E2A" w:rsidRPr="006C54BF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6C54BF">
        <w:rPr>
          <w:sz w:val="28"/>
          <w:szCs w:val="28"/>
        </w:rPr>
        <w:t>С</w:t>
      </w:r>
      <w:r w:rsidR="002D0E2A" w:rsidRPr="006C54BF">
        <w:rPr>
          <w:sz w:val="28"/>
          <w:szCs w:val="28"/>
        </w:rPr>
        <w:t>овета</w:t>
      </w:r>
      <w:r w:rsidR="00FF5713" w:rsidRPr="006C54BF">
        <w:rPr>
          <w:sz w:val="28"/>
          <w:szCs w:val="28"/>
        </w:rPr>
        <w:t xml:space="preserve"> народных</w:t>
      </w:r>
      <w:r w:rsidR="002D0E2A" w:rsidRPr="006C54BF">
        <w:rPr>
          <w:sz w:val="28"/>
          <w:szCs w:val="28"/>
        </w:rPr>
        <w:t xml:space="preserve"> депута</w:t>
      </w:r>
      <w:r w:rsidR="00D06610" w:rsidRPr="006C54BF">
        <w:rPr>
          <w:sz w:val="28"/>
          <w:szCs w:val="28"/>
        </w:rPr>
        <w:t>тов муниц</w:t>
      </w:r>
      <w:r w:rsidR="00D06610" w:rsidRPr="006C54BF">
        <w:rPr>
          <w:sz w:val="28"/>
          <w:szCs w:val="28"/>
        </w:rPr>
        <w:t>и</w:t>
      </w:r>
      <w:r w:rsidR="00D06610" w:rsidRPr="006C54BF">
        <w:rPr>
          <w:sz w:val="28"/>
          <w:szCs w:val="28"/>
        </w:rPr>
        <w:t xml:space="preserve">пального образования </w:t>
      </w:r>
      <w:r w:rsidR="00D075B6" w:rsidRPr="006C54BF">
        <w:rPr>
          <w:sz w:val="28"/>
          <w:szCs w:val="28"/>
        </w:rPr>
        <w:t>Григорьевское</w:t>
      </w:r>
      <w:r w:rsidR="00D06610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6C54BF" w:rsidRPr="006C54BF">
        <w:rPr>
          <w:sz w:val="28"/>
          <w:szCs w:val="28"/>
        </w:rPr>
        <w:t xml:space="preserve">23.12.2021 </w:t>
      </w:r>
      <w:r w:rsidR="00D06610" w:rsidRPr="006C54BF">
        <w:rPr>
          <w:sz w:val="28"/>
          <w:szCs w:val="28"/>
        </w:rPr>
        <w:t xml:space="preserve"> № </w:t>
      </w:r>
      <w:r w:rsidR="006C54BF" w:rsidRPr="006C54BF">
        <w:rPr>
          <w:sz w:val="28"/>
          <w:szCs w:val="28"/>
        </w:rPr>
        <w:t>53</w:t>
      </w:r>
      <w:r w:rsidR="002D0E2A" w:rsidRPr="006C54BF">
        <w:rPr>
          <w:sz w:val="28"/>
          <w:szCs w:val="28"/>
        </w:rPr>
        <w:t xml:space="preserve"> «Об утверждении</w:t>
      </w:r>
      <w:r w:rsidR="002D0E2A" w:rsidRPr="00FF5713">
        <w:rPr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</w:t>
      </w:r>
      <w:r w:rsidR="00D075B6">
        <w:rPr>
          <w:sz w:val="28"/>
          <w:szCs w:val="28"/>
        </w:rPr>
        <w:t>Григорьевское</w:t>
      </w:r>
      <w:r w:rsidR="00D06610" w:rsidRPr="00FF5713">
        <w:rPr>
          <w:sz w:val="28"/>
          <w:szCs w:val="28"/>
        </w:rPr>
        <w:t xml:space="preserve"> (сельское поселение) Гусь-Хрустального района», руководств</w:t>
      </w:r>
      <w:r w:rsidR="00D06610" w:rsidRPr="00FF5713">
        <w:rPr>
          <w:sz w:val="28"/>
          <w:szCs w:val="28"/>
        </w:rPr>
        <w:t>у</w:t>
      </w:r>
      <w:r w:rsidR="00D06610" w:rsidRPr="00FF5713">
        <w:rPr>
          <w:sz w:val="28"/>
          <w:szCs w:val="28"/>
        </w:rPr>
        <w:t>ясь Уст</w:t>
      </w:r>
      <w:r w:rsidR="00D06610" w:rsidRPr="00FF5713">
        <w:rPr>
          <w:sz w:val="28"/>
          <w:szCs w:val="28"/>
        </w:rPr>
        <w:t>а</w:t>
      </w:r>
      <w:r w:rsidR="00D06610" w:rsidRPr="00FF5713">
        <w:rPr>
          <w:sz w:val="28"/>
          <w:szCs w:val="28"/>
        </w:rPr>
        <w:t xml:space="preserve">вом муниципального образования </w:t>
      </w:r>
      <w:r w:rsidR="00D075B6">
        <w:rPr>
          <w:sz w:val="28"/>
          <w:szCs w:val="28"/>
        </w:rPr>
        <w:t>Григорьевское</w:t>
      </w:r>
      <w:r w:rsidR="00D06610" w:rsidRPr="00FF5713">
        <w:rPr>
          <w:sz w:val="28"/>
          <w:szCs w:val="28"/>
        </w:rPr>
        <w:t xml:space="preserve">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1. Утвердить программу профилактики рисков причинения вреда (уще</w:t>
      </w:r>
      <w:r w:rsidRPr="00FF5713">
        <w:rPr>
          <w:sz w:val="28"/>
          <w:szCs w:val="28"/>
        </w:rPr>
        <w:t>р</w:t>
      </w:r>
      <w:r w:rsidRPr="00FF5713">
        <w:rPr>
          <w:sz w:val="28"/>
          <w:szCs w:val="28"/>
        </w:rPr>
        <w:t>ба) охраняемым законом ценностям по муниципальному контролю в сфере бл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 xml:space="preserve">гоустройства на территории муниципального </w:t>
      </w:r>
      <w:r w:rsidR="00FF5713" w:rsidRP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 w:rsidRPr="00FF5713">
        <w:rPr>
          <w:sz w:val="28"/>
          <w:szCs w:val="28"/>
        </w:rPr>
        <w:t xml:space="preserve"> (сел</w:t>
      </w:r>
      <w:r w:rsidR="00FF5713" w:rsidRPr="00FF5713">
        <w:rPr>
          <w:sz w:val="28"/>
          <w:szCs w:val="28"/>
        </w:rPr>
        <w:t>ь</w:t>
      </w:r>
      <w:r w:rsidR="00FF5713" w:rsidRPr="00FF5713">
        <w:rPr>
          <w:sz w:val="28"/>
          <w:szCs w:val="28"/>
        </w:rPr>
        <w:t>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</w:t>
      </w:r>
      <w:r w:rsidRPr="00FF5713">
        <w:rPr>
          <w:sz w:val="28"/>
          <w:szCs w:val="28"/>
        </w:rPr>
        <w:lastRenderedPageBreak/>
        <w:t>(ущерба) охраняемым законом ценностям по муниципальному контролю в сф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ре благоустройства назначаются муниципальным актом администрации мун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 xml:space="preserve">ципального </w:t>
      </w:r>
      <w:r w:rsidR="00FF5713" w:rsidRP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 w:rsidRPr="00FF5713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6C54BF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Контроль за исполнением настоящего постановления оставляю за с</w:t>
      </w:r>
      <w:r w:rsidRPr="00FF5713">
        <w:rPr>
          <w:sz w:val="28"/>
          <w:szCs w:val="28"/>
        </w:rPr>
        <w:t>о</w:t>
      </w:r>
      <w:r w:rsidRPr="00FF5713">
        <w:rPr>
          <w:sz w:val="28"/>
          <w:szCs w:val="28"/>
        </w:rPr>
        <w:t xml:space="preserve">бой.                                </w:t>
      </w:r>
    </w:p>
    <w:p w:rsidR="00FF5713" w:rsidRPr="00FF5713" w:rsidRDefault="00FF5713" w:rsidP="006C54BF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4.  Настоящее постановление вступает в силу со дня его официального опубл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кования и подлежит размещению на официальном сайте администрации мун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 xml:space="preserve">ципального образования </w:t>
      </w:r>
      <w:r w:rsidR="00D075B6">
        <w:rPr>
          <w:sz w:val="28"/>
          <w:szCs w:val="28"/>
        </w:rPr>
        <w:t>Григорьевское</w:t>
      </w:r>
      <w:r w:rsidRPr="00FF5713">
        <w:rPr>
          <w:sz w:val="28"/>
          <w:szCs w:val="28"/>
        </w:rPr>
        <w:t xml:space="preserve"> (сельское посел</w:t>
      </w:r>
      <w:r w:rsidR="00D075B6">
        <w:rPr>
          <w:sz w:val="28"/>
          <w:szCs w:val="28"/>
        </w:rPr>
        <w:t>ение) Гусь-Хрустального района.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</w:t>
      </w:r>
      <w:r w:rsidR="00D075B6">
        <w:rPr>
          <w:sz w:val="28"/>
          <w:szCs w:val="28"/>
        </w:rPr>
        <w:t>А.В. Ширков</w:t>
      </w:r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6C54BF">
      <w:pPr>
        <w:pageBreakBefore/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6C54BF">
      <w:pPr>
        <w:ind w:left="5387"/>
        <w:jc w:val="right"/>
      </w:pPr>
      <w:r>
        <w:t xml:space="preserve">                       к постановлению администрации </w:t>
      </w:r>
    </w:p>
    <w:p w:rsidR="00FF5713" w:rsidRDefault="00FF5713" w:rsidP="006C54BF">
      <w:pPr>
        <w:ind w:left="5387"/>
        <w:jc w:val="right"/>
      </w:pPr>
      <w:r>
        <w:t xml:space="preserve">                       муниципального образования</w:t>
      </w:r>
    </w:p>
    <w:p w:rsidR="00FF5713" w:rsidRDefault="00D075B6" w:rsidP="006C54BF">
      <w:pPr>
        <w:ind w:left="5387"/>
        <w:jc w:val="right"/>
      </w:pPr>
      <w:r>
        <w:t xml:space="preserve">Григорьевское </w:t>
      </w:r>
      <w:r w:rsidR="00FF5713">
        <w:t xml:space="preserve"> (сельское    </w:t>
      </w:r>
    </w:p>
    <w:p w:rsidR="00FF5713" w:rsidRDefault="00FF5713" w:rsidP="006C54BF">
      <w:pPr>
        <w:ind w:left="5387"/>
        <w:jc w:val="right"/>
      </w:pPr>
      <w:r>
        <w:t xml:space="preserve">                       поселение) Гусь-Хрустального </w:t>
      </w:r>
    </w:p>
    <w:p w:rsidR="00FF5713" w:rsidRPr="009920DC" w:rsidRDefault="00FF5713" w:rsidP="006C54BF">
      <w:pPr>
        <w:ind w:left="5387"/>
        <w:jc w:val="right"/>
      </w:pPr>
      <w:r w:rsidRPr="009920DC">
        <w:t>района Владимирской области</w:t>
      </w:r>
    </w:p>
    <w:p w:rsidR="00FF5713" w:rsidRPr="003F455F" w:rsidRDefault="006C54BF" w:rsidP="006C54BF">
      <w:pPr>
        <w:spacing w:line="360" w:lineRule="auto"/>
        <w:ind w:firstLine="964"/>
        <w:jc w:val="right"/>
        <w:rPr>
          <w:b/>
          <w:bCs/>
          <w:sz w:val="28"/>
          <w:szCs w:val="28"/>
        </w:rPr>
      </w:pPr>
      <w:r>
        <w:t>23.12.2021 № 119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</w:t>
      </w:r>
      <w:r w:rsidRPr="00FF5713">
        <w:rPr>
          <w:b/>
          <w:sz w:val="28"/>
          <w:szCs w:val="28"/>
        </w:rPr>
        <w:t>р</w:t>
      </w:r>
      <w:r w:rsidRPr="00FF5713">
        <w:rPr>
          <w:b/>
          <w:sz w:val="28"/>
          <w:szCs w:val="28"/>
        </w:rPr>
        <w:t xml:space="preserve">ритории муниципального </w:t>
      </w:r>
      <w:r w:rsidR="00FF5713">
        <w:rPr>
          <w:b/>
          <w:sz w:val="28"/>
          <w:szCs w:val="28"/>
        </w:rPr>
        <w:t xml:space="preserve">образования </w:t>
      </w:r>
      <w:r w:rsidR="00D075B6">
        <w:rPr>
          <w:b/>
          <w:sz w:val="28"/>
          <w:szCs w:val="28"/>
        </w:rPr>
        <w:t>Григорьевское</w:t>
      </w:r>
      <w:r w:rsidR="00FF5713">
        <w:rPr>
          <w:b/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>1. Программа профилактики рисков причинения вреда (ущерба) охраня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мым законом ценностям по муниципальному контролю в сфере благоустройс</w:t>
      </w:r>
      <w:r w:rsidRPr="00FF5713">
        <w:rPr>
          <w:sz w:val="28"/>
          <w:szCs w:val="28"/>
        </w:rPr>
        <w:t>т</w:t>
      </w:r>
      <w:r w:rsidRPr="00FF5713">
        <w:rPr>
          <w:sz w:val="28"/>
          <w:szCs w:val="28"/>
        </w:rPr>
        <w:t xml:space="preserve">ва на территории муниципального </w:t>
      </w:r>
      <w:r w:rsid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>
        <w:rPr>
          <w:sz w:val="28"/>
          <w:szCs w:val="28"/>
        </w:rPr>
        <w:t xml:space="preserve"> (сельское пос</w:t>
      </w:r>
      <w:r w:rsidR="00FF5713">
        <w:rPr>
          <w:sz w:val="28"/>
          <w:szCs w:val="28"/>
        </w:rPr>
        <w:t>е</w:t>
      </w:r>
      <w:r w:rsidR="00FF5713">
        <w:rPr>
          <w:sz w:val="28"/>
          <w:szCs w:val="28"/>
        </w:rPr>
        <w:t>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="006C54BF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</w:t>
      </w:r>
      <w:r w:rsidRPr="00FF5713">
        <w:rPr>
          <w:i/>
          <w:sz w:val="28"/>
          <w:szCs w:val="28"/>
        </w:rPr>
        <w:t>к</w:t>
      </w:r>
      <w:r w:rsidRPr="00FF5713">
        <w:rPr>
          <w:i/>
          <w:sz w:val="28"/>
          <w:szCs w:val="28"/>
        </w:rPr>
        <w:t>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</w:t>
      </w:r>
      <w:r w:rsidRPr="00FF5713">
        <w:rPr>
          <w:sz w:val="28"/>
          <w:szCs w:val="28"/>
        </w:rPr>
        <w:t>н</w:t>
      </w:r>
      <w:r w:rsidRPr="00FF5713">
        <w:rPr>
          <w:sz w:val="28"/>
          <w:szCs w:val="28"/>
        </w:rPr>
        <w:t>трольными (надзорными) органами программы профилактики рисков причин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6C54BF">
        <w:rPr>
          <w:sz w:val="28"/>
          <w:szCs w:val="28"/>
        </w:rPr>
        <w:t>решением Совета наро</w:t>
      </w:r>
      <w:r w:rsidR="00CB7104" w:rsidRPr="006C54BF">
        <w:rPr>
          <w:sz w:val="28"/>
          <w:szCs w:val="28"/>
        </w:rPr>
        <w:t>д</w:t>
      </w:r>
      <w:r w:rsidR="00CB7104" w:rsidRPr="006C54BF">
        <w:rPr>
          <w:sz w:val="28"/>
          <w:szCs w:val="28"/>
        </w:rPr>
        <w:t xml:space="preserve">ных депутатов муниципального 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</w:t>
      </w:r>
      <w:r w:rsidR="00CB7104" w:rsidRPr="006C54BF">
        <w:rPr>
          <w:sz w:val="28"/>
          <w:szCs w:val="28"/>
        </w:rPr>
        <w:t>е</w:t>
      </w:r>
      <w:r w:rsidR="00CB7104" w:rsidRPr="006C54BF">
        <w:rPr>
          <w:sz w:val="28"/>
          <w:szCs w:val="28"/>
        </w:rPr>
        <w:t>ние) Гусь-Хрустального района от 16.06.2017 №</w:t>
      </w:r>
      <w:r w:rsidR="006C54BF" w:rsidRPr="006C54BF">
        <w:rPr>
          <w:sz w:val="28"/>
          <w:szCs w:val="28"/>
        </w:rPr>
        <w:t>70</w:t>
      </w:r>
      <w:r w:rsidR="00CB7104" w:rsidRPr="006C54BF">
        <w:rPr>
          <w:sz w:val="28"/>
          <w:szCs w:val="28"/>
        </w:rPr>
        <w:t xml:space="preserve"> «Об утверждении Правил по обеспечению чистоты, порядка и благоустройства на территории муниципал</w:t>
      </w:r>
      <w:r w:rsidR="00CB7104" w:rsidRPr="006C54BF">
        <w:rPr>
          <w:sz w:val="28"/>
          <w:szCs w:val="28"/>
        </w:rPr>
        <w:t>ь</w:t>
      </w:r>
      <w:r w:rsidR="00CB7104" w:rsidRPr="006C54BF">
        <w:rPr>
          <w:sz w:val="28"/>
          <w:szCs w:val="28"/>
        </w:rPr>
        <w:t xml:space="preserve">ного 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поселение), надлежащему содерж</w:t>
      </w:r>
      <w:r w:rsidR="00CB7104" w:rsidRPr="006C54BF">
        <w:rPr>
          <w:sz w:val="28"/>
          <w:szCs w:val="28"/>
        </w:rPr>
        <w:t>а</w:t>
      </w:r>
      <w:r w:rsidR="00CB7104" w:rsidRPr="006C54BF">
        <w:rPr>
          <w:sz w:val="28"/>
          <w:szCs w:val="28"/>
        </w:rPr>
        <w:t>нию расположенных на них объектов», решением Совета народных деп</w:t>
      </w:r>
      <w:r w:rsidR="00CB7104" w:rsidRPr="006C54BF">
        <w:rPr>
          <w:sz w:val="28"/>
          <w:szCs w:val="28"/>
        </w:rPr>
        <w:t>у</w:t>
      </w:r>
      <w:r w:rsidR="00CB7104" w:rsidRPr="006C54BF">
        <w:rPr>
          <w:sz w:val="28"/>
          <w:szCs w:val="28"/>
        </w:rPr>
        <w:t>татов муниципального образования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6C54BF" w:rsidRPr="006C54BF">
        <w:rPr>
          <w:sz w:val="28"/>
          <w:szCs w:val="28"/>
        </w:rPr>
        <w:t>23.12</w:t>
      </w:r>
      <w:r w:rsidR="00CB7104" w:rsidRPr="006C54BF">
        <w:rPr>
          <w:sz w:val="28"/>
          <w:szCs w:val="28"/>
        </w:rPr>
        <w:t>.2021 № 5</w:t>
      </w:r>
      <w:r w:rsidR="006C54BF" w:rsidRPr="006C54BF">
        <w:rPr>
          <w:sz w:val="28"/>
          <w:szCs w:val="28"/>
        </w:rPr>
        <w:t>3</w:t>
      </w:r>
      <w:r w:rsidR="00CB7104" w:rsidRPr="006C54BF">
        <w:rPr>
          <w:sz w:val="28"/>
          <w:szCs w:val="28"/>
        </w:rPr>
        <w:t xml:space="preserve"> «Об утверждении Положения о мун</w:t>
      </w:r>
      <w:r w:rsidR="00CB7104" w:rsidRPr="006C54BF">
        <w:rPr>
          <w:sz w:val="28"/>
          <w:szCs w:val="28"/>
        </w:rPr>
        <w:t>и</w:t>
      </w:r>
      <w:r w:rsidR="00CB7104" w:rsidRPr="006C54BF">
        <w:rPr>
          <w:sz w:val="28"/>
          <w:szCs w:val="28"/>
        </w:rPr>
        <w:t>ципальном контроле в сфере благоустройства на территории муниципального</w:t>
      </w:r>
      <w:r w:rsidR="00CB7104" w:rsidRPr="00CB7104">
        <w:rPr>
          <w:sz w:val="28"/>
          <w:szCs w:val="28"/>
        </w:rPr>
        <w:t xml:space="preserve"> о</w:t>
      </w:r>
      <w:r w:rsidR="00CB7104" w:rsidRPr="00CB7104">
        <w:rPr>
          <w:sz w:val="28"/>
          <w:szCs w:val="28"/>
        </w:rPr>
        <w:t>б</w:t>
      </w:r>
      <w:r w:rsidR="00CB7104" w:rsidRPr="00CB7104">
        <w:rPr>
          <w:sz w:val="28"/>
          <w:szCs w:val="28"/>
        </w:rPr>
        <w:t xml:space="preserve">разования </w:t>
      </w:r>
      <w:r w:rsidR="00D075B6">
        <w:rPr>
          <w:sz w:val="28"/>
          <w:szCs w:val="28"/>
        </w:rPr>
        <w:t>Григорьевское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CB7104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</w:t>
      </w:r>
      <w:r w:rsidRPr="00FF5713">
        <w:rPr>
          <w:i/>
          <w:sz w:val="28"/>
          <w:szCs w:val="28"/>
        </w:rPr>
        <w:t>и</w:t>
      </w:r>
      <w:r w:rsidRPr="00FF5713">
        <w:rPr>
          <w:i/>
          <w:sz w:val="28"/>
          <w:szCs w:val="28"/>
        </w:rPr>
        <w:t>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</w:t>
      </w:r>
      <w:r w:rsidRPr="00FF5713">
        <w:rPr>
          <w:sz w:val="28"/>
          <w:szCs w:val="28"/>
        </w:rPr>
        <w:t>н</w:t>
      </w:r>
      <w:r w:rsidRPr="00FF5713">
        <w:rPr>
          <w:sz w:val="28"/>
          <w:szCs w:val="28"/>
        </w:rPr>
        <w:t>ных федеральными законами и принятыми в соответствии с ними иными но</w:t>
      </w:r>
      <w:r w:rsidRPr="00FF5713">
        <w:rPr>
          <w:sz w:val="28"/>
          <w:szCs w:val="28"/>
        </w:rPr>
        <w:t>р</w:t>
      </w:r>
      <w:r w:rsidRPr="00FF5713">
        <w:rPr>
          <w:sz w:val="28"/>
          <w:szCs w:val="28"/>
        </w:rPr>
        <w:t>мативными правовыми актами Российской Федерации (далее – обязательные требования), предупреждения возможного нарушения подконтрольными суб</w:t>
      </w:r>
      <w:r w:rsidRPr="00FF5713">
        <w:rPr>
          <w:sz w:val="28"/>
          <w:szCs w:val="28"/>
        </w:rPr>
        <w:t>ъ</w:t>
      </w:r>
      <w:r w:rsidRPr="00FF5713">
        <w:rPr>
          <w:sz w:val="28"/>
          <w:szCs w:val="28"/>
        </w:rPr>
        <w:t>ектами обязательных требований и снижения рисков причинения ущерба охр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няемым законом ценностям, разъяснения подконтрольным субъектам обяз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</w:t>
      </w:r>
      <w:r w:rsidRPr="00FF5713">
        <w:rPr>
          <w:sz w:val="28"/>
          <w:szCs w:val="28"/>
        </w:rPr>
        <w:lastRenderedPageBreak/>
        <w:t xml:space="preserve">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</w:t>
      </w:r>
      <w:r w:rsidRPr="00FF5713">
        <w:rPr>
          <w:i/>
          <w:sz w:val="28"/>
          <w:szCs w:val="28"/>
        </w:rPr>
        <w:t>й</w:t>
      </w:r>
      <w:r w:rsidRPr="00FF5713">
        <w:rPr>
          <w:i/>
          <w:sz w:val="28"/>
          <w:szCs w:val="28"/>
        </w:rPr>
        <w:t>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</w:t>
      </w:r>
      <w:r w:rsidRPr="00FF5713">
        <w:rPr>
          <w:sz w:val="28"/>
          <w:szCs w:val="28"/>
        </w:rPr>
        <w:t>о</w:t>
      </w:r>
      <w:r w:rsidRPr="00FF5713">
        <w:rPr>
          <w:sz w:val="28"/>
          <w:szCs w:val="28"/>
        </w:rPr>
        <w:t>стояния муниципального контроля в сфере благоустройства, проект плана м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роприятий по профилактике нарушений на 2022 год и показатели оценки ре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В соответствии с Положением </w:t>
      </w:r>
      <w:r w:rsidRPr="00FF5713">
        <w:rPr>
          <w:sz w:val="28"/>
          <w:szCs w:val="28"/>
        </w:rPr>
        <w:t>о порядке осуществления муниципал</w:t>
      </w:r>
      <w:r w:rsidRPr="00FF5713">
        <w:rPr>
          <w:sz w:val="28"/>
          <w:szCs w:val="28"/>
        </w:rPr>
        <w:t>ь</w:t>
      </w:r>
      <w:r w:rsidRPr="00FF5713">
        <w:rPr>
          <w:sz w:val="28"/>
          <w:szCs w:val="28"/>
        </w:rPr>
        <w:t>ного контроля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</w:t>
      </w:r>
      <w:r w:rsidR="00CB7104" w:rsidRPr="00CB7104">
        <w:rPr>
          <w:sz w:val="28"/>
          <w:szCs w:val="28"/>
        </w:rPr>
        <w:t>о</w:t>
      </w:r>
      <w:r w:rsidR="00CB7104" w:rsidRPr="00CB7104">
        <w:rPr>
          <w:sz w:val="28"/>
          <w:szCs w:val="28"/>
        </w:rPr>
        <w:t xml:space="preserve">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</w:t>
      </w:r>
      <w:r w:rsidRPr="006C54BF">
        <w:rPr>
          <w:sz w:val="28"/>
          <w:szCs w:val="28"/>
        </w:rPr>
        <w:t>, утве</w:t>
      </w:r>
      <w:r w:rsidRPr="006C54BF">
        <w:rPr>
          <w:sz w:val="28"/>
          <w:szCs w:val="28"/>
        </w:rPr>
        <w:t>р</w:t>
      </w:r>
      <w:r w:rsidRPr="006C54BF">
        <w:rPr>
          <w:sz w:val="28"/>
          <w:szCs w:val="28"/>
        </w:rPr>
        <w:t xml:space="preserve">жденным Решением Совета </w:t>
      </w:r>
      <w:r w:rsidR="00CB7104" w:rsidRPr="006C54BF">
        <w:rPr>
          <w:sz w:val="28"/>
          <w:szCs w:val="28"/>
        </w:rPr>
        <w:t xml:space="preserve">народных </w:t>
      </w:r>
      <w:r w:rsidRPr="006C54BF">
        <w:rPr>
          <w:sz w:val="28"/>
          <w:szCs w:val="28"/>
        </w:rPr>
        <w:t xml:space="preserve">депутатов муниципального </w:t>
      </w:r>
      <w:r w:rsidR="00CB7104" w:rsidRPr="006C54BF">
        <w:rPr>
          <w:sz w:val="28"/>
          <w:szCs w:val="28"/>
        </w:rPr>
        <w:t xml:space="preserve">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6C54BF" w:rsidRPr="006C54BF">
        <w:rPr>
          <w:sz w:val="28"/>
          <w:szCs w:val="28"/>
        </w:rPr>
        <w:t>23.12</w:t>
      </w:r>
      <w:r w:rsidR="00CB7104" w:rsidRPr="006C54BF">
        <w:rPr>
          <w:sz w:val="28"/>
          <w:szCs w:val="28"/>
        </w:rPr>
        <w:t>.2021 № 5</w:t>
      </w:r>
      <w:r w:rsidR="006C54BF" w:rsidRPr="006C54BF">
        <w:rPr>
          <w:sz w:val="28"/>
          <w:szCs w:val="28"/>
        </w:rPr>
        <w:t>3</w:t>
      </w:r>
      <w:r w:rsidRPr="006C54BF">
        <w:rPr>
          <w:i/>
          <w:sz w:val="28"/>
          <w:szCs w:val="28"/>
        </w:rPr>
        <w:t>(далее - Положение)</w:t>
      </w:r>
      <w:r w:rsidRPr="006C54BF">
        <w:rPr>
          <w:spacing w:val="-2"/>
          <w:sz w:val="28"/>
          <w:szCs w:val="28"/>
        </w:rPr>
        <w:t xml:space="preserve">, </w:t>
      </w:r>
      <w:r w:rsidRPr="006C54BF">
        <w:rPr>
          <w:sz w:val="28"/>
          <w:szCs w:val="28"/>
        </w:rPr>
        <w:t>органом, осуществляющим муниципальный контроль в сфере</w:t>
      </w:r>
      <w:r w:rsidR="006C54BF">
        <w:rPr>
          <w:sz w:val="28"/>
          <w:szCs w:val="28"/>
        </w:rPr>
        <w:t xml:space="preserve">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</w:t>
      </w:r>
      <w:r w:rsidRPr="00FF5713">
        <w:rPr>
          <w:sz w:val="28"/>
          <w:szCs w:val="28"/>
        </w:rPr>
        <w:t>т</w:t>
      </w:r>
      <w:r w:rsidRPr="00FF5713">
        <w:rPr>
          <w:sz w:val="28"/>
          <w:szCs w:val="28"/>
        </w:rPr>
        <w:t>ра</w:t>
      </w:r>
      <w:r w:rsidR="00CB7104">
        <w:rPr>
          <w:sz w:val="28"/>
          <w:szCs w:val="28"/>
        </w:rPr>
        <w:t xml:space="preserve">ция муниципального образования </w:t>
      </w:r>
      <w:r w:rsidR="00D075B6">
        <w:rPr>
          <w:sz w:val="28"/>
          <w:szCs w:val="28"/>
        </w:rPr>
        <w:t>Григорьевское</w:t>
      </w:r>
      <w:r w:rsidR="00CB7104">
        <w:rPr>
          <w:sz w:val="28"/>
          <w:szCs w:val="28"/>
        </w:rPr>
        <w:t xml:space="preserve"> (сельское поселение)</w:t>
      </w:r>
      <w:r w:rsidRPr="00FF5713">
        <w:rPr>
          <w:sz w:val="28"/>
          <w:szCs w:val="28"/>
        </w:rPr>
        <w:t>.</w:t>
      </w:r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</w:t>
      </w:r>
      <w:r w:rsidR="00E27B56" w:rsidRPr="00FF5713">
        <w:rPr>
          <w:sz w:val="28"/>
          <w:szCs w:val="28"/>
        </w:rPr>
        <w:t>ь</w:t>
      </w:r>
      <w:r w:rsidR="00E27B56" w:rsidRPr="00FF5713">
        <w:rPr>
          <w:sz w:val="28"/>
          <w:szCs w:val="28"/>
        </w:rPr>
        <w:t xml:space="preserve">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</w:t>
      </w:r>
      <w:r w:rsidR="00E27B56" w:rsidRPr="00FF5713">
        <w:rPr>
          <w:sz w:val="28"/>
          <w:szCs w:val="28"/>
        </w:rPr>
        <w:t>а</w:t>
      </w:r>
      <w:r w:rsidR="00E27B56" w:rsidRPr="00FF5713">
        <w:rPr>
          <w:sz w:val="28"/>
          <w:szCs w:val="28"/>
        </w:rPr>
        <w:t>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>До 2022 года мониторинг за соблюдением Правил благоустройства на те</w:t>
      </w:r>
      <w:r w:rsidRPr="00FF5713">
        <w:rPr>
          <w:iCs/>
          <w:sz w:val="28"/>
          <w:szCs w:val="28"/>
        </w:rPr>
        <w:t>р</w:t>
      </w:r>
      <w:r w:rsidRPr="00FF5713">
        <w:rPr>
          <w:iCs/>
          <w:sz w:val="28"/>
          <w:szCs w:val="28"/>
        </w:rPr>
        <w:t xml:space="preserve">ритории </w:t>
      </w:r>
      <w:r w:rsidR="00CB7104">
        <w:rPr>
          <w:iCs/>
          <w:sz w:val="28"/>
          <w:szCs w:val="28"/>
        </w:rPr>
        <w:t xml:space="preserve">муниципального образования </w:t>
      </w:r>
      <w:r w:rsidR="00D075B6">
        <w:rPr>
          <w:iCs/>
          <w:sz w:val="28"/>
          <w:szCs w:val="28"/>
        </w:rPr>
        <w:t>Григорьевское</w:t>
      </w:r>
      <w:r w:rsidR="00CB7104">
        <w:rPr>
          <w:iCs/>
          <w:sz w:val="28"/>
          <w:szCs w:val="28"/>
        </w:rPr>
        <w:t xml:space="preserve">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</w:t>
      </w:r>
      <w:r w:rsidRPr="00FF5713">
        <w:rPr>
          <w:sz w:val="28"/>
          <w:szCs w:val="28"/>
        </w:rPr>
        <w:t>я</w:t>
      </w:r>
      <w:r w:rsidRPr="00FF5713">
        <w:rPr>
          <w:sz w:val="28"/>
          <w:szCs w:val="28"/>
        </w:rPr>
        <w:t>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ниям обязательных требований и (или) причинению вреда (ущерба) охраня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</w:t>
      </w:r>
      <w:r w:rsidRPr="00FF5713">
        <w:rPr>
          <w:sz w:val="28"/>
          <w:szCs w:val="28"/>
        </w:rPr>
        <w:t>т</w:t>
      </w:r>
      <w:r w:rsidRPr="00FF5713">
        <w:rPr>
          <w:sz w:val="28"/>
          <w:szCs w:val="28"/>
        </w:rPr>
        <w:t>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</w:t>
      </w:r>
      <w:r w:rsidRPr="00FF5713">
        <w:rPr>
          <w:sz w:val="28"/>
          <w:szCs w:val="28"/>
        </w:rPr>
        <w:t>ь</w:t>
      </w:r>
      <w:r w:rsidRPr="00FF5713">
        <w:rPr>
          <w:sz w:val="28"/>
          <w:szCs w:val="28"/>
        </w:rPr>
        <w:t>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</w:t>
      </w:r>
      <w:r w:rsidRPr="00FF5713">
        <w:rPr>
          <w:sz w:val="28"/>
          <w:szCs w:val="28"/>
        </w:rPr>
        <w:t>н</w:t>
      </w:r>
      <w:r w:rsidRPr="00FF5713">
        <w:rPr>
          <w:sz w:val="28"/>
          <w:szCs w:val="28"/>
        </w:rPr>
        <w:t xml:space="preserve">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94"/>
        <w:gridCol w:w="2583"/>
        <w:gridCol w:w="8026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Наименование м</w:t>
            </w:r>
            <w:r w:rsidRPr="00FF5713">
              <w:rPr>
                <w:iCs/>
                <w:sz w:val="28"/>
                <w:szCs w:val="28"/>
              </w:rPr>
              <w:t>е</w:t>
            </w:r>
            <w:r w:rsidRPr="00FF5713">
              <w:rPr>
                <w:iCs/>
                <w:sz w:val="28"/>
                <w:szCs w:val="28"/>
              </w:rPr>
              <w:t xml:space="preserve">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</w:t>
            </w:r>
            <w:r w:rsidRPr="00FF5713">
              <w:rPr>
                <w:iCs/>
                <w:sz w:val="28"/>
                <w:szCs w:val="28"/>
              </w:rPr>
              <w:t>е</w:t>
            </w:r>
            <w:r w:rsidRPr="00FF5713">
              <w:rPr>
                <w:iCs/>
                <w:sz w:val="28"/>
                <w:szCs w:val="28"/>
              </w:rPr>
              <w:t>ние, ответственное за ре</w:t>
            </w:r>
            <w:r w:rsidRPr="00FF5713">
              <w:rPr>
                <w:iCs/>
                <w:sz w:val="28"/>
                <w:szCs w:val="28"/>
              </w:rPr>
              <w:t>а</w:t>
            </w:r>
            <w:r w:rsidRPr="00FF5713">
              <w:rPr>
                <w:iCs/>
                <w:sz w:val="28"/>
                <w:szCs w:val="28"/>
              </w:rPr>
              <w:t>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3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 xml:space="preserve">тернет»: </w:t>
            </w:r>
            <w:r w:rsidR="00D075B6">
              <w:rPr>
                <w:sz w:val="28"/>
                <w:szCs w:val="28"/>
                <w:lang w:val="en-US"/>
              </w:rPr>
              <w:t>admgrig</w:t>
            </w:r>
            <w:r w:rsidR="00D075B6" w:rsidRPr="00D075B6">
              <w:rPr>
                <w:sz w:val="28"/>
                <w:szCs w:val="28"/>
              </w:rPr>
              <w:t>.</w:t>
            </w:r>
            <w:r w:rsidR="00D075B6">
              <w:rPr>
                <w:sz w:val="28"/>
                <w:szCs w:val="28"/>
                <w:lang w:val="en-US"/>
              </w:rPr>
              <w:t>mkdou</w:t>
            </w:r>
            <w:r w:rsidR="00D075B6" w:rsidRPr="00D075B6">
              <w:rPr>
                <w:sz w:val="28"/>
                <w:szCs w:val="28"/>
              </w:rPr>
              <w:t>.</w:t>
            </w:r>
            <w:r w:rsidR="00D075B6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r w:rsidR="005B269C">
              <w:fldChar w:fldCharType="begin"/>
            </w:r>
            <w:r w:rsidR="005A11CA">
              <w:instrText xml:space="preserve"> HYPERLINK "https://sbor.ru/" </w:instrText>
            </w:r>
            <w:r w:rsidR="005B269C">
              <w:fldChar w:fldCharType="end"/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ствах массовой информации, через личные кабинеты контрол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>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Осуществляется инспектором по обращениям контролиру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мых лиц и их представителей по вопросам, связанным с орган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 xml:space="preserve">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</w:t>
            </w:r>
            <w:r w:rsidRPr="00FF5713">
              <w:rPr>
                <w:rFonts w:eastAsia="Times New Roman"/>
                <w:sz w:val="28"/>
                <w:szCs w:val="28"/>
              </w:rPr>
              <w:t>е</w:t>
            </w:r>
            <w:r w:rsidRPr="00FF5713">
              <w:rPr>
                <w:rFonts w:eastAsia="Times New Roman"/>
                <w:sz w:val="28"/>
                <w:szCs w:val="28"/>
              </w:rPr>
              <w:t>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</w:t>
            </w:r>
            <w:r w:rsidRPr="00FF5713">
              <w:rPr>
                <w:rFonts w:eastAsia="Times New Roman"/>
                <w:sz w:val="28"/>
                <w:szCs w:val="28"/>
              </w:rPr>
              <w:t>е</w:t>
            </w:r>
            <w:r w:rsidRPr="00FF5713">
              <w:rPr>
                <w:rFonts w:eastAsia="Times New Roman"/>
                <w:sz w:val="28"/>
                <w:szCs w:val="28"/>
              </w:rPr>
              <w:t>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</w:t>
            </w:r>
            <w:r w:rsidRPr="00FF5713">
              <w:rPr>
                <w:sz w:val="28"/>
                <w:szCs w:val="28"/>
              </w:rPr>
              <w:t>в</w:t>
            </w:r>
            <w:r w:rsidRPr="00FF5713">
              <w:rPr>
                <w:sz w:val="28"/>
                <w:szCs w:val="28"/>
              </w:rPr>
              <w:lastRenderedPageBreak/>
              <w:t>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</w:t>
            </w:r>
            <w:r w:rsidRPr="00FF5713">
              <w:rPr>
                <w:sz w:val="28"/>
                <w:szCs w:val="28"/>
              </w:rPr>
              <w:t>с</w:t>
            </w:r>
            <w:r w:rsidRPr="00FF5713">
              <w:rPr>
                <w:sz w:val="28"/>
                <w:szCs w:val="28"/>
              </w:rPr>
              <w:t>тавлении письменного ответа в сроки, установленные Фед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ральным законом от 02.05.2006 № 59-ФЗ «О порядке рассмотр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прос о предоставлении письменного ответа по вопросам ко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</w:t>
            </w:r>
            <w:r w:rsidRPr="00FF5713">
              <w:rPr>
                <w:bCs/>
                <w:sz w:val="28"/>
                <w:szCs w:val="28"/>
              </w:rPr>
              <w:t>й</w:t>
            </w:r>
            <w:r w:rsidRPr="00FF5713">
              <w:rPr>
                <w:bCs/>
                <w:sz w:val="28"/>
                <w:szCs w:val="28"/>
              </w:rPr>
              <w:t>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</w:t>
            </w:r>
            <w:r w:rsidRPr="00FF5713">
              <w:rPr>
                <w:sz w:val="28"/>
                <w:szCs w:val="28"/>
              </w:rPr>
              <w:t>т</w:t>
            </w:r>
            <w:r w:rsidRPr="00FF5713">
              <w:rPr>
                <w:sz w:val="28"/>
                <w:szCs w:val="28"/>
              </w:rPr>
              <w:t>ветствующие органы власти или к соответствующим должнос</w:t>
            </w:r>
            <w:r w:rsidRPr="00FF5713">
              <w:rPr>
                <w:sz w:val="28"/>
                <w:szCs w:val="28"/>
              </w:rPr>
              <w:t>т</w:t>
            </w:r>
            <w:r w:rsidRPr="00FF5713">
              <w:rPr>
                <w:sz w:val="28"/>
                <w:szCs w:val="28"/>
              </w:rPr>
              <w:t>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Контрольный органосуществляет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щений контролируемых лиц и их представителей, консультир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вание по таким обращениям осуществляется посредством ра</w:t>
            </w:r>
            <w:r w:rsidRPr="00FF5713">
              <w:rPr>
                <w:sz w:val="28"/>
                <w:szCs w:val="28"/>
              </w:rPr>
              <w:t>з</w:t>
            </w:r>
            <w:r w:rsidRPr="00FF5713">
              <w:rPr>
                <w:sz w:val="28"/>
                <w:szCs w:val="28"/>
              </w:rPr>
              <w:t>мещения на официальном сайте письменного разъяснения, по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писанного уполномоченным должностным лицом, без указания в таком разъяснении сведений, отнесенных к категории огран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>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</w:t>
            </w:r>
            <w:r w:rsidRPr="00FF5713">
              <w:rPr>
                <w:iCs/>
                <w:sz w:val="28"/>
                <w:szCs w:val="28"/>
              </w:rPr>
              <w:t>е</w:t>
            </w:r>
            <w:r w:rsidRPr="00FF5713">
              <w:rPr>
                <w:iCs/>
                <w:sz w:val="28"/>
                <w:szCs w:val="28"/>
              </w:rPr>
              <w:t>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F5713">
              <w:rPr>
                <w:color w:val="000000"/>
                <w:sz w:val="28"/>
                <w:szCs w:val="28"/>
              </w:rPr>
              <w:t>Объявляется контрольным органом и направляется контрол</w:t>
            </w:r>
            <w:r w:rsidRPr="00FF5713">
              <w:rPr>
                <w:color w:val="000000"/>
                <w:sz w:val="28"/>
                <w:szCs w:val="28"/>
              </w:rPr>
              <w:t>и</w:t>
            </w:r>
            <w:r w:rsidRPr="00FF5713">
              <w:rPr>
                <w:color w:val="000000"/>
                <w:sz w:val="28"/>
                <w:szCs w:val="28"/>
              </w:rPr>
              <w:t xml:space="preserve">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</w:t>
            </w:r>
            <w:r w:rsidRPr="00FF5713">
              <w:rPr>
                <w:color w:val="000000"/>
                <w:sz w:val="28"/>
                <w:szCs w:val="28"/>
              </w:rPr>
              <w:t>и</w:t>
            </w:r>
            <w:r w:rsidRPr="00FF5713">
              <w:rPr>
                <w:color w:val="000000"/>
                <w:sz w:val="28"/>
                <w:szCs w:val="28"/>
              </w:rPr>
              <w:t>знаках нарушений обязательных требований и (или) в случае о</w:t>
            </w:r>
            <w:r w:rsidRPr="00FF5713">
              <w:rPr>
                <w:color w:val="000000"/>
                <w:sz w:val="28"/>
                <w:szCs w:val="28"/>
              </w:rPr>
              <w:t>т</w:t>
            </w:r>
            <w:r w:rsidRPr="00FF5713">
              <w:rPr>
                <w:color w:val="000000"/>
                <w:sz w:val="28"/>
                <w:szCs w:val="28"/>
              </w:rPr>
              <w:t>сутствия подтвержденных данных о том, что нарушение обяз</w:t>
            </w:r>
            <w:r w:rsidRPr="00FF5713">
              <w:rPr>
                <w:color w:val="000000"/>
                <w:sz w:val="28"/>
                <w:szCs w:val="28"/>
              </w:rPr>
              <w:t>а</w:t>
            </w:r>
            <w:r w:rsidRPr="00FF5713">
              <w:rPr>
                <w:color w:val="000000"/>
                <w:sz w:val="28"/>
                <w:szCs w:val="28"/>
              </w:rPr>
              <w:t>тельных требований причинило вред (ущерб) охраняемым зак</w:t>
            </w:r>
            <w:r w:rsidRPr="00FF5713">
              <w:rPr>
                <w:color w:val="000000"/>
                <w:sz w:val="28"/>
                <w:szCs w:val="28"/>
              </w:rPr>
              <w:t>о</w:t>
            </w:r>
            <w:r w:rsidRPr="00FF5713">
              <w:rPr>
                <w:color w:val="000000"/>
                <w:sz w:val="28"/>
                <w:szCs w:val="28"/>
              </w:rPr>
              <w:t>ном ценностям либо создало угрозу причинения вреда (ущерба) охраняемым законом ценностям.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Предостережения объявляются руководителем (заместит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 руководителя) органа муниципального контроля не позднее 30 дней со дня получения указанных сведений. Предостереж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оформляется в письменной форме или в форме электронн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документа и направляется в адрес 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 в журнале учета предостережений с присвоением регистр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номера. Форма журнала учета предостережений у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</w:t>
            </w:r>
            <w:r w:rsidRPr="00FF5713">
              <w:rPr>
                <w:rFonts w:eastAsia="Times New Roman"/>
                <w:sz w:val="28"/>
                <w:szCs w:val="28"/>
              </w:rPr>
              <w:t>д</w:t>
            </w:r>
            <w:r w:rsidRPr="00FF5713">
              <w:rPr>
                <w:rFonts w:eastAsia="Times New Roman"/>
                <w:sz w:val="28"/>
                <w:szCs w:val="28"/>
              </w:rPr>
              <w:t>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</w:t>
            </w:r>
            <w:r w:rsidRPr="00FF5713">
              <w:rPr>
                <w:sz w:val="28"/>
                <w:szCs w:val="28"/>
              </w:rPr>
              <w:t>с</w:t>
            </w:r>
            <w:r w:rsidRPr="00FF5713">
              <w:rPr>
                <w:sz w:val="28"/>
                <w:szCs w:val="28"/>
              </w:rPr>
              <w:t>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</w:t>
      </w:r>
      <w:r w:rsidRPr="00FF5713">
        <w:rPr>
          <w:b/>
          <w:bCs/>
          <w:sz w:val="28"/>
          <w:szCs w:val="28"/>
        </w:rPr>
        <w:t>о</w:t>
      </w:r>
      <w:r w:rsidRPr="00FF5713">
        <w:rPr>
          <w:b/>
          <w:bCs/>
          <w:sz w:val="28"/>
          <w:szCs w:val="28"/>
        </w:rPr>
        <w:t>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</w:t>
      </w:r>
      <w:r w:rsidRPr="00FF5713">
        <w:rPr>
          <w:color w:val="000000"/>
          <w:sz w:val="28"/>
          <w:szCs w:val="28"/>
        </w:rPr>
        <w:t>у</w:t>
      </w:r>
      <w:r w:rsidRPr="00FF5713">
        <w:rPr>
          <w:color w:val="000000"/>
          <w:sz w:val="28"/>
          <w:szCs w:val="28"/>
        </w:rPr>
        <w:t>преждение нарушений обязательных требований, соблюдение которых оц</w:t>
      </w:r>
      <w:r w:rsidRPr="00FF5713">
        <w:rPr>
          <w:color w:val="000000"/>
          <w:sz w:val="28"/>
          <w:szCs w:val="28"/>
        </w:rPr>
        <w:t>е</w:t>
      </w:r>
      <w:r w:rsidRPr="00FF5713">
        <w:rPr>
          <w:color w:val="000000"/>
          <w:sz w:val="28"/>
          <w:szCs w:val="28"/>
        </w:rPr>
        <w:t>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</w:t>
      </w:r>
      <w:r w:rsidRPr="00FF5713">
        <w:rPr>
          <w:color w:val="000000"/>
          <w:sz w:val="28"/>
          <w:szCs w:val="28"/>
        </w:rPr>
        <w:t>ъ</w:t>
      </w:r>
      <w:r w:rsidRPr="00FF5713">
        <w:rPr>
          <w:color w:val="000000"/>
          <w:sz w:val="28"/>
          <w:szCs w:val="28"/>
        </w:rPr>
        <w:t>еме. Если реализация Программы профилактики не отвечает вышеуказа</w:t>
      </w:r>
      <w:r w:rsidRPr="00FF5713">
        <w:rPr>
          <w:color w:val="000000"/>
          <w:sz w:val="28"/>
          <w:szCs w:val="28"/>
        </w:rPr>
        <w:t>н</w:t>
      </w:r>
      <w:r w:rsidRPr="00FF5713">
        <w:rPr>
          <w:color w:val="000000"/>
          <w:sz w:val="28"/>
          <w:szCs w:val="28"/>
        </w:rPr>
        <w:t>ному критерию, уровень эффективности ее реализации признается неудо</w:t>
      </w:r>
      <w:r w:rsidRPr="00FF5713">
        <w:rPr>
          <w:color w:val="000000"/>
          <w:sz w:val="28"/>
          <w:szCs w:val="28"/>
        </w:rPr>
        <w:t>в</w:t>
      </w:r>
      <w:r w:rsidRPr="00FF5713">
        <w:rPr>
          <w:color w:val="000000"/>
          <w:sz w:val="28"/>
          <w:szCs w:val="28"/>
        </w:rPr>
        <w:t>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ного органа в сети «Интернет» в соответствии с частью 3 статьи 46 Федерального закона от 31 июля 2021 г. № 248-ФЗ «О государстве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ном контроле (надзоре) и муниципальном контроле в Российской Ф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</w:t>
      </w:r>
      <w:r w:rsidRPr="00FF5713">
        <w:rPr>
          <w:sz w:val="28"/>
          <w:szCs w:val="28"/>
        </w:rPr>
        <w:t>я</w:t>
      </w:r>
      <w:r w:rsidRPr="00FF5713">
        <w:rPr>
          <w:sz w:val="28"/>
          <w:szCs w:val="28"/>
        </w:rPr>
        <w:t>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ном сайте контрольного органа в сети «Интернет» в соответствии с частью 3 статьи 46 Федерального закона от 31 июля 2021 г. № 248-ФЗ «О госуда</w:t>
            </w:r>
            <w:r w:rsidRPr="00FF5713">
              <w:rPr>
                <w:sz w:val="28"/>
                <w:szCs w:val="28"/>
              </w:rPr>
              <w:t>р</w:t>
            </w:r>
            <w:r w:rsidRPr="00FF5713">
              <w:rPr>
                <w:sz w:val="28"/>
                <w:szCs w:val="28"/>
              </w:rPr>
              <w:t>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 от числа о</w:t>
            </w:r>
            <w:r w:rsidRPr="00FF5713">
              <w:rPr>
                <w:sz w:val="28"/>
                <w:szCs w:val="28"/>
              </w:rPr>
              <w:t>б</w:t>
            </w:r>
            <w:r w:rsidRPr="00FF5713">
              <w:rPr>
                <w:sz w:val="28"/>
                <w:szCs w:val="28"/>
              </w:rPr>
              <w:t>ратившихся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DF" w:rsidRDefault="00CD40DF">
      <w:r>
        <w:separator/>
      </w:r>
    </w:p>
  </w:endnote>
  <w:endnote w:type="continuationSeparator" w:id="1">
    <w:p w:rsidR="00CD40DF" w:rsidRDefault="00CD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DF" w:rsidRDefault="00CD40DF">
      <w:r>
        <w:separator/>
      </w:r>
    </w:p>
  </w:footnote>
  <w:footnote w:type="continuationSeparator" w:id="1">
    <w:p w:rsidR="00CD40DF" w:rsidRDefault="00CD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1B281E"/>
    <w:rsid w:val="002D0E2A"/>
    <w:rsid w:val="003863CF"/>
    <w:rsid w:val="003C433D"/>
    <w:rsid w:val="005A11CA"/>
    <w:rsid w:val="005B1C9C"/>
    <w:rsid w:val="005B269C"/>
    <w:rsid w:val="006C54BF"/>
    <w:rsid w:val="00787672"/>
    <w:rsid w:val="007F677D"/>
    <w:rsid w:val="009920DC"/>
    <w:rsid w:val="00C9017C"/>
    <w:rsid w:val="00CB5445"/>
    <w:rsid w:val="00CB7104"/>
    <w:rsid w:val="00CC14CB"/>
    <w:rsid w:val="00CD40DF"/>
    <w:rsid w:val="00CE1886"/>
    <w:rsid w:val="00D06610"/>
    <w:rsid w:val="00D075B6"/>
    <w:rsid w:val="00D94947"/>
    <w:rsid w:val="00E27B56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alloonText">
    <w:name w:val="Balloon Text"/>
    <w:basedOn w:val="a"/>
    <w:rsid w:val="006C54BF"/>
    <w:pPr>
      <w:spacing w:line="360" w:lineRule="auto"/>
      <w:jc w:val="both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13</cp:revision>
  <cp:lastPrinted>2020-12-11T12:41:00Z</cp:lastPrinted>
  <dcterms:created xsi:type="dcterms:W3CDTF">2021-09-29T12:32:00Z</dcterms:created>
  <dcterms:modified xsi:type="dcterms:W3CDTF">2021-12-23T08:14:00Z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