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42" w:rsidRDefault="00F04542" w:rsidP="00F04542">
      <w:pPr>
        <w:pStyle w:val="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ИНФОРМАЦИЯ</w:t>
      </w:r>
      <w:r>
        <w:rPr>
          <w:rFonts w:ascii="Arial" w:hAnsi="Arial" w:cs="Arial"/>
          <w:color w:val="000000"/>
          <w:sz w:val="18"/>
          <w:szCs w:val="18"/>
        </w:rPr>
        <w:br/>
        <w:t>о доходах, имуществе и обязательствах имущественного характера руководителей муниципальных учреждений муниципального образования Григорьевское (сельское поселение), членов их семей за 2012 год.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553"/>
        <w:gridCol w:w="2329"/>
        <w:gridCol w:w="2326"/>
        <w:gridCol w:w="3271"/>
      </w:tblGrid>
      <w:tr w:rsidR="00F04542" w:rsidTr="00F04542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pStyle w:val="a3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Название муниципальной должности, родственных отношений с лицом, подающим сведения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Перечень объектов недвижимого имущества, находящихся в собственности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Перечень транспортных средств, находящихся в собственности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Декларированный годовой доход (руб.)</w:t>
            </w:r>
          </w:p>
        </w:tc>
      </w:tr>
      <w:tr w:rsidR="00F04542" w:rsidTr="00F04542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Начальник,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главный бухгалтер МУК «Централизованная бухгалтерия»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земельный участок (площадь- 2900 кв.м.),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земельный участок (площадь- 2800 кв.м.) жилой дом (площадь- 59,1 кв.м.), квартира общая долевая собственность ½ доля (ипотека) (площадь 31,2 кв.м.)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276323,96</w:t>
            </w:r>
          </w:p>
        </w:tc>
      </w:tr>
      <w:tr w:rsidR="00F04542" w:rsidTr="00F0454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542" w:rsidRDefault="00F0454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супруг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квартира общая долевая собственность ½ доля (ипотека) (площадь 31,2 кв.м.)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ВАЗ 21074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Восход 3М-01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291347,79</w:t>
            </w:r>
          </w:p>
        </w:tc>
      </w:tr>
      <w:tr w:rsidR="00F04542" w:rsidTr="00F04542">
        <w:trPr>
          <w:trHeight w:val="225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F04542" w:rsidTr="00F04542">
        <w:trPr>
          <w:trHeight w:val="139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Директор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МБУК «Григорьевская поселенческая библиотека»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земельный участок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(площадь-1000 кв.м.),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квартира общая долевая собственность 1/3 доля (площадь - 67,8кв.м.)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214608,85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F04542" w:rsidTr="00F0454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542" w:rsidRDefault="00F0454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квартира общая долевая собственность 1/3 доля (площадь -67,8кв.м.)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87184,19</w:t>
            </w:r>
          </w:p>
        </w:tc>
      </w:tr>
      <w:tr w:rsidR="00F04542" w:rsidTr="00F0454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542" w:rsidRDefault="00F0454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несовершеннолетний ребенок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квартира общая долевая собственность 1/3 доля (площадь -67,8кв.м.)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87184,19</w:t>
            </w:r>
          </w:p>
        </w:tc>
      </w:tr>
      <w:tr w:rsidR="00F04542" w:rsidTr="00F04542">
        <w:trPr>
          <w:trHeight w:val="210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F04542" w:rsidTr="00F04542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Директор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МБУК «Вековское централизованное клубное объединение»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158896,51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F04542" w:rsidTr="00F0454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542" w:rsidRDefault="00F0454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супруга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нет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Автомобиль легковой</w:t>
            </w:r>
          </w:p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ВАЗ 21063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2" w:rsidRDefault="00F04542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42544,81</w:t>
            </w:r>
          </w:p>
        </w:tc>
      </w:tr>
    </w:tbl>
    <w:p w:rsidR="00F04542" w:rsidRDefault="00F04542" w:rsidP="00F04542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34AE3" w:rsidRPr="00F04542" w:rsidRDefault="00F34AE3" w:rsidP="00F04542">
      <w:bookmarkStart w:id="0" w:name="_GoBack"/>
      <w:bookmarkEnd w:id="0"/>
    </w:p>
    <w:sectPr w:rsidR="00F34AE3" w:rsidRPr="00F0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2"/>
    <w:rsid w:val="009861E2"/>
    <w:rsid w:val="00AF4BF3"/>
    <w:rsid w:val="00F04542"/>
    <w:rsid w:val="00F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2D57-1C24-4840-91DF-B95B389E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4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2014-05-22T14:19:00Z</dcterms:created>
  <dcterms:modified xsi:type="dcterms:W3CDTF">2014-05-22T14:28:00Z</dcterms:modified>
</cp:coreProperties>
</file>